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>Институт социально-экономических исследований  ДНЦ РАН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>Экономический Совет при Главе Республики Дагестан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>Общественная палата Республики Дагестан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>Министерство сельского хозяйства и продовольствия Республики Дагестан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>Министерство связи и телекоммуникаций Республики Дагестан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 xml:space="preserve">Дагестанский государственный аграрный университет им. М.М. </w:t>
      </w:r>
      <w:proofErr w:type="spellStart"/>
      <w:r w:rsidRPr="007C010A">
        <w:rPr>
          <w:b/>
          <w:i w:val="0"/>
          <w:sz w:val="26"/>
          <w:szCs w:val="26"/>
        </w:rPr>
        <w:t>Джамбулатова</w:t>
      </w:r>
      <w:proofErr w:type="spellEnd"/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color w:val="000000"/>
          <w:sz w:val="26"/>
          <w:szCs w:val="26"/>
          <w:shd w:val="clear" w:color="auto" w:fill="FFFFFF"/>
        </w:rPr>
        <w:t xml:space="preserve">Ассоциация фермерских хозяйств и сельскохозяйственных кооперативов Дагестана 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 xml:space="preserve">При информационной поддержке журналов 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>«Региональные проблемы преобразования экономики»</w:t>
      </w:r>
    </w:p>
    <w:p w:rsidR="005A1AAB" w:rsidRPr="007C010A" w:rsidRDefault="005A1AAB" w:rsidP="005A1AAB">
      <w:pPr>
        <w:pStyle w:val="3"/>
        <w:rPr>
          <w:b/>
          <w:i w:val="0"/>
          <w:sz w:val="26"/>
          <w:szCs w:val="26"/>
        </w:rPr>
      </w:pPr>
      <w:r w:rsidRPr="007C010A">
        <w:rPr>
          <w:b/>
          <w:i w:val="0"/>
          <w:sz w:val="26"/>
          <w:szCs w:val="26"/>
        </w:rPr>
        <w:t>«Вопросы структуризации экономики»</w:t>
      </w:r>
    </w:p>
    <w:p w:rsidR="005A1AAB" w:rsidRPr="005A1AAB" w:rsidRDefault="005A1AAB" w:rsidP="005A1AAB">
      <w:pPr>
        <w:rPr>
          <w:szCs w:val="28"/>
        </w:rPr>
      </w:pPr>
    </w:p>
    <w:p w:rsidR="005A1AAB" w:rsidRPr="005A1AAB" w:rsidRDefault="00D46A0B" w:rsidP="005A1AAB">
      <w:pPr>
        <w:pStyle w:val="3"/>
        <w:rPr>
          <w:b/>
          <w:szCs w:val="28"/>
        </w:rPr>
      </w:pPr>
      <w:r>
        <w:rPr>
          <w:b/>
          <w:szCs w:val="28"/>
        </w:rPr>
        <w:t xml:space="preserve">24 </w:t>
      </w:r>
      <w:r w:rsidR="005A1AAB" w:rsidRPr="005A1AAB">
        <w:rPr>
          <w:b/>
          <w:szCs w:val="28"/>
        </w:rPr>
        <w:t>июня 2014 года приглашаем Вас, принять участие в  работе круглого стола</w:t>
      </w:r>
    </w:p>
    <w:p w:rsidR="005A1AAB" w:rsidRPr="005A1AAB" w:rsidRDefault="005A1AAB" w:rsidP="005A1AAB">
      <w:pPr>
        <w:jc w:val="center"/>
        <w:rPr>
          <w:b/>
          <w:i/>
          <w:szCs w:val="28"/>
        </w:rPr>
      </w:pPr>
      <w:r w:rsidRPr="005A1AAB">
        <w:rPr>
          <w:b/>
          <w:i/>
          <w:szCs w:val="28"/>
        </w:rPr>
        <w:t>"Информационные системы в управлении АПК"</w:t>
      </w:r>
    </w:p>
    <w:p w:rsidR="005A1AAB" w:rsidRPr="005A1AAB" w:rsidRDefault="005A1AAB" w:rsidP="005A1AAB">
      <w:pPr>
        <w:jc w:val="center"/>
        <w:rPr>
          <w:b/>
          <w:i/>
          <w:szCs w:val="28"/>
        </w:rPr>
      </w:pPr>
      <w:r w:rsidRPr="005A1AAB">
        <w:rPr>
          <w:b/>
          <w:i/>
          <w:szCs w:val="28"/>
        </w:rPr>
        <w:t>в рамках реализации приоритетного проекта развития РД</w:t>
      </w:r>
    </w:p>
    <w:p w:rsidR="005A1AAB" w:rsidRPr="005A1AAB" w:rsidRDefault="005A1AAB" w:rsidP="005A1AAB">
      <w:pPr>
        <w:jc w:val="center"/>
        <w:rPr>
          <w:b/>
          <w:i/>
          <w:szCs w:val="28"/>
        </w:rPr>
      </w:pPr>
      <w:r w:rsidRPr="005A1AAB">
        <w:rPr>
          <w:b/>
          <w:i/>
          <w:szCs w:val="28"/>
        </w:rPr>
        <w:t>«Эффективный АПК»</w:t>
      </w:r>
    </w:p>
    <w:p w:rsidR="005A1AAB" w:rsidRPr="005A1AAB" w:rsidRDefault="005A1AAB" w:rsidP="005A1AAB">
      <w:pPr>
        <w:pStyle w:val="3"/>
        <w:rPr>
          <w:b/>
          <w:i w:val="0"/>
          <w:sz w:val="24"/>
        </w:rPr>
      </w:pPr>
    </w:p>
    <w:p w:rsidR="005A1AAB" w:rsidRPr="005A1AAB" w:rsidRDefault="005A1AAB" w:rsidP="005A1AAB">
      <w:pPr>
        <w:pStyle w:val="3"/>
        <w:rPr>
          <w:b/>
          <w:i w:val="0"/>
          <w:sz w:val="24"/>
        </w:rPr>
      </w:pPr>
      <w:r w:rsidRPr="005A1AAB">
        <w:rPr>
          <w:b/>
          <w:i w:val="0"/>
          <w:sz w:val="24"/>
        </w:rPr>
        <w:t>ВОПРОСЫ ДЛЯ ОБСУЖДЕНИЯ</w:t>
      </w:r>
      <w:r>
        <w:rPr>
          <w:b/>
          <w:i w:val="0"/>
          <w:sz w:val="24"/>
        </w:rPr>
        <w:t>: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  <w:shd w:val="clear" w:color="auto" w:fill="FFFFFF"/>
        </w:rPr>
      </w:pPr>
      <w:r w:rsidRPr="00E348A4">
        <w:rPr>
          <w:szCs w:val="28"/>
          <w:shd w:val="clear" w:color="auto" w:fill="FFFFFF"/>
        </w:rPr>
        <w:t>Современное состояние и основные тенденции развития информационных ресурсов в управлении АПК Республики Дагестан.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  <w:shd w:val="clear" w:color="auto" w:fill="FFFFFF"/>
        </w:rPr>
      </w:pPr>
      <w:r w:rsidRPr="00E348A4">
        <w:rPr>
          <w:szCs w:val="28"/>
          <w:shd w:val="clear" w:color="auto" w:fill="FFFFFF"/>
        </w:rPr>
        <w:t xml:space="preserve">Состояние </w:t>
      </w:r>
      <w:r w:rsidRPr="00E348A4">
        <w:rPr>
          <w:szCs w:val="28"/>
        </w:rPr>
        <w:t>информационно-консультационного обеспечения предприятий АПК Республики Дагестан</w:t>
      </w:r>
      <w:r w:rsidRPr="00E348A4">
        <w:rPr>
          <w:szCs w:val="28"/>
          <w:shd w:val="clear" w:color="auto" w:fill="FFFFFF"/>
        </w:rPr>
        <w:t>.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  <w:shd w:val="clear" w:color="auto" w:fill="FFFFFF"/>
        </w:rPr>
      </w:pPr>
      <w:r w:rsidRPr="00E348A4">
        <w:rPr>
          <w:szCs w:val="28"/>
        </w:rPr>
        <w:t>Кадровое обеспече</w:t>
      </w:r>
      <w:r w:rsidRPr="00E348A4">
        <w:rPr>
          <w:szCs w:val="28"/>
        </w:rPr>
        <w:softHyphen/>
        <w:t xml:space="preserve">ние  информатизации в АПК Республики Дагестан. 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  <w:shd w:val="clear" w:color="auto" w:fill="FFFFFF"/>
        </w:rPr>
      </w:pPr>
      <w:r w:rsidRPr="00E348A4">
        <w:rPr>
          <w:szCs w:val="28"/>
        </w:rPr>
        <w:t>Информационно-аналитические системы</w:t>
      </w:r>
      <w:r w:rsidRPr="00E348A4">
        <w:rPr>
          <w:color w:val="FF0000"/>
          <w:szCs w:val="28"/>
        </w:rPr>
        <w:t xml:space="preserve"> </w:t>
      </w:r>
      <w:r w:rsidRPr="00E348A4">
        <w:rPr>
          <w:szCs w:val="28"/>
        </w:rPr>
        <w:t xml:space="preserve">в управлении предприятием агропромышленного комплекса. 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</w:rPr>
      </w:pPr>
      <w:r w:rsidRPr="00E348A4">
        <w:rPr>
          <w:szCs w:val="28"/>
        </w:rPr>
        <w:t>Государственная поддержка формирования и развития информационных систем в АПК.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</w:rPr>
      </w:pPr>
      <w:r w:rsidRPr="00E348A4">
        <w:rPr>
          <w:szCs w:val="28"/>
        </w:rPr>
        <w:t xml:space="preserve">Основные программные средства в автоматизации и управлении сельскохозяйственным производством. 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</w:rPr>
      </w:pPr>
      <w:r w:rsidRPr="00E348A4">
        <w:rPr>
          <w:szCs w:val="28"/>
        </w:rPr>
        <w:t xml:space="preserve">Актуальные проблемы внедрения, применения и повышения эффективности использования информационных технологий в сфере АПК в регионах. </w:t>
      </w:r>
    </w:p>
    <w:p w:rsidR="005A1AAB" w:rsidRPr="00E348A4" w:rsidRDefault="005A1AAB" w:rsidP="005A1AAB">
      <w:pPr>
        <w:pStyle w:val="a3"/>
        <w:numPr>
          <w:ilvl w:val="0"/>
          <w:numId w:val="5"/>
        </w:numPr>
        <w:tabs>
          <w:tab w:val="left" w:pos="284"/>
          <w:tab w:val="left" w:pos="567"/>
        </w:tabs>
        <w:ind w:left="567"/>
        <w:jc w:val="both"/>
        <w:rPr>
          <w:szCs w:val="28"/>
        </w:rPr>
      </w:pPr>
      <w:r w:rsidRPr="00E348A4">
        <w:rPr>
          <w:szCs w:val="28"/>
        </w:rPr>
        <w:t xml:space="preserve">Перспективные направления развития современных информационных  технологий в модернизации агропромышленного комплекса. </w:t>
      </w:r>
    </w:p>
    <w:p w:rsidR="005A1AAB" w:rsidRPr="005A1AAB" w:rsidRDefault="005A1AAB" w:rsidP="005A1AAB">
      <w:pPr>
        <w:pStyle w:val="3"/>
        <w:ind w:firstLine="567"/>
        <w:jc w:val="both"/>
        <w:rPr>
          <w:b/>
          <w:i w:val="0"/>
          <w:sz w:val="24"/>
        </w:rPr>
      </w:pPr>
    </w:p>
    <w:p w:rsidR="005A1AAB" w:rsidRPr="00E348A4" w:rsidRDefault="005A1AAB" w:rsidP="005A1AAB">
      <w:pPr>
        <w:pStyle w:val="3"/>
        <w:ind w:firstLine="567"/>
        <w:jc w:val="both"/>
        <w:rPr>
          <w:i w:val="0"/>
          <w:sz w:val="26"/>
          <w:szCs w:val="26"/>
        </w:rPr>
      </w:pPr>
      <w:r w:rsidRPr="00E348A4">
        <w:rPr>
          <w:b/>
          <w:i w:val="0"/>
          <w:sz w:val="26"/>
          <w:szCs w:val="26"/>
        </w:rPr>
        <w:t>Формы участия в круглом столе:</w:t>
      </w:r>
      <w:r w:rsidRPr="00E348A4">
        <w:rPr>
          <w:i w:val="0"/>
          <w:sz w:val="26"/>
          <w:szCs w:val="26"/>
        </w:rPr>
        <w:t xml:space="preserve"> </w:t>
      </w:r>
    </w:p>
    <w:p w:rsidR="005A1AAB" w:rsidRPr="00E348A4" w:rsidRDefault="005A1AAB" w:rsidP="005A1AAB">
      <w:pPr>
        <w:pStyle w:val="3"/>
        <w:ind w:firstLine="567"/>
        <w:jc w:val="both"/>
        <w:rPr>
          <w:i w:val="0"/>
          <w:sz w:val="26"/>
          <w:szCs w:val="26"/>
        </w:rPr>
      </w:pPr>
      <w:r w:rsidRPr="00E348A4">
        <w:rPr>
          <w:b/>
          <w:sz w:val="26"/>
          <w:szCs w:val="26"/>
        </w:rPr>
        <w:t>выступление с докладом, сообщением; участие в круглом столе в качестве слушателя.</w:t>
      </w:r>
    </w:p>
    <w:p w:rsidR="005A1AAB" w:rsidRPr="00E348A4" w:rsidRDefault="005A1AAB" w:rsidP="005A1AAB">
      <w:pPr>
        <w:pStyle w:val="3"/>
        <w:ind w:firstLine="567"/>
        <w:jc w:val="both"/>
        <w:rPr>
          <w:sz w:val="26"/>
          <w:szCs w:val="26"/>
        </w:rPr>
      </w:pPr>
      <w:r w:rsidRPr="00E348A4">
        <w:rPr>
          <w:sz w:val="26"/>
          <w:szCs w:val="26"/>
        </w:rPr>
        <w:t>Регламент круглого стола: доклады до 15 минут, выступления и сообщения до 5 минут.</w:t>
      </w:r>
    </w:p>
    <w:p w:rsidR="005A1AAB" w:rsidRPr="00E348A4" w:rsidRDefault="005A1AAB" w:rsidP="005A1AAB">
      <w:pPr>
        <w:pStyle w:val="3"/>
        <w:ind w:firstLine="567"/>
        <w:jc w:val="both"/>
        <w:rPr>
          <w:b/>
          <w:i w:val="0"/>
          <w:sz w:val="26"/>
          <w:szCs w:val="26"/>
        </w:rPr>
      </w:pPr>
    </w:p>
    <w:p w:rsidR="005A1AAB" w:rsidRPr="00E348A4" w:rsidRDefault="005A1AAB" w:rsidP="005A1AAB">
      <w:pPr>
        <w:pStyle w:val="3"/>
        <w:ind w:firstLine="567"/>
        <w:jc w:val="both"/>
        <w:rPr>
          <w:i w:val="0"/>
          <w:sz w:val="26"/>
          <w:szCs w:val="26"/>
        </w:rPr>
      </w:pPr>
      <w:r w:rsidRPr="00E348A4">
        <w:rPr>
          <w:b/>
          <w:i w:val="0"/>
          <w:sz w:val="26"/>
          <w:szCs w:val="26"/>
        </w:rPr>
        <w:t>Для участия в круглом столе допускаются только работы принятые Оргкомитетом. Принятые Оргкомитетом работы будут опубликованы отдельным изданием.</w:t>
      </w:r>
    </w:p>
    <w:p w:rsidR="005A1AAB" w:rsidRPr="00E348A4" w:rsidRDefault="005A1AAB" w:rsidP="005A1AAB">
      <w:pPr>
        <w:pStyle w:val="3"/>
        <w:ind w:firstLine="567"/>
        <w:jc w:val="both"/>
        <w:rPr>
          <w:i w:val="0"/>
          <w:sz w:val="26"/>
          <w:szCs w:val="26"/>
        </w:rPr>
      </w:pPr>
      <w:r w:rsidRPr="00E348A4">
        <w:rPr>
          <w:i w:val="0"/>
          <w:sz w:val="26"/>
          <w:szCs w:val="26"/>
        </w:rPr>
        <w:t xml:space="preserve">Доклады, выступления и сообщения круглого стола, принимаются до </w:t>
      </w:r>
      <w:r w:rsidR="00A920FD">
        <w:rPr>
          <w:i w:val="0"/>
          <w:sz w:val="26"/>
          <w:szCs w:val="26"/>
        </w:rPr>
        <w:t>15 июня</w:t>
      </w:r>
      <w:r w:rsidRPr="00E348A4">
        <w:rPr>
          <w:i w:val="0"/>
          <w:sz w:val="26"/>
          <w:szCs w:val="26"/>
        </w:rPr>
        <w:t xml:space="preserve"> 2014 года по адресу: </w:t>
      </w:r>
      <w:proofErr w:type="gramStart"/>
      <w:r w:rsidRPr="00E348A4">
        <w:rPr>
          <w:i w:val="0"/>
          <w:sz w:val="26"/>
          <w:szCs w:val="26"/>
        </w:rPr>
        <w:t>г</w:t>
      </w:r>
      <w:proofErr w:type="gramEnd"/>
      <w:r w:rsidRPr="00E348A4">
        <w:rPr>
          <w:i w:val="0"/>
          <w:sz w:val="26"/>
          <w:szCs w:val="26"/>
        </w:rPr>
        <w:t xml:space="preserve">. Махачкала, ул. М. </w:t>
      </w:r>
      <w:proofErr w:type="spellStart"/>
      <w:r w:rsidRPr="00E348A4">
        <w:rPr>
          <w:i w:val="0"/>
          <w:sz w:val="26"/>
          <w:szCs w:val="26"/>
        </w:rPr>
        <w:t>Ярагского</w:t>
      </w:r>
      <w:proofErr w:type="spellEnd"/>
      <w:r w:rsidRPr="00E348A4">
        <w:rPr>
          <w:i w:val="0"/>
          <w:sz w:val="26"/>
          <w:szCs w:val="26"/>
        </w:rPr>
        <w:t xml:space="preserve">, 75, ИСЭИ ДНЦ РАН, 8-й этаж, </w:t>
      </w:r>
      <w:proofErr w:type="spellStart"/>
      <w:r w:rsidRPr="00E348A4">
        <w:rPr>
          <w:i w:val="0"/>
          <w:sz w:val="26"/>
          <w:szCs w:val="26"/>
        </w:rPr>
        <w:t>каб</w:t>
      </w:r>
      <w:proofErr w:type="spellEnd"/>
      <w:r w:rsidRPr="00E348A4">
        <w:rPr>
          <w:i w:val="0"/>
          <w:sz w:val="26"/>
          <w:szCs w:val="26"/>
        </w:rPr>
        <w:t xml:space="preserve">. 816 – Курбанов К.К., </w:t>
      </w:r>
    </w:p>
    <w:p w:rsidR="005A1AAB" w:rsidRPr="00E348A4" w:rsidRDefault="005A1AAB" w:rsidP="005A1AAB">
      <w:pPr>
        <w:pStyle w:val="3"/>
        <w:ind w:firstLine="567"/>
        <w:jc w:val="both"/>
        <w:rPr>
          <w:i w:val="0"/>
          <w:sz w:val="26"/>
          <w:szCs w:val="26"/>
        </w:rPr>
      </w:pPr>
      <w:r w:rsidRPr="00E348A4">
        <w:rPr>
          <w:i w:val="0"/>
          <w:sz w:val="26"/>
          <w:szCs w:val="26"/>
        </w:rPr>
        <w:t xml:space="preserve">Заседание круглого стола состоится 10 июня 2014 г. в 10.00. ч. в актовом зале </w:t>
      </w:r>
      <w:r w:rsidR="00D46A0B">
        <w:rPr>
          <w:i w:val="0"/>
          <w:sz w:val="26"/>
          <w:szCs w:val="26"/>
        </w:rPr>
        <w:t xml:space="preserve">ИГ </w:t>
      </w:r>
      <w:r w:rsidRPr="00E348A4">
        <w:rPr>
          <w:i w:val="0"/>
          <w:sz w:val="26"/>
          <w:szCs w:val="26"/>
        </w:rPr>
        <w:t xml:space="preserve">ДНЦ РАН, ул.М. </w:t>
      </w:r>
      <w:proofErr w:type="spellStart"/>
      <w:r w:rsidRPr="00E348A4">
        <w:rPr>
          <w:i w:val="0"/>
          <w:sz w:val="26"/>
          <w:szCs w:val="26"/>
        </w:rPr>
        <w:t>Ярагского</w:t>
      </w:r>
      <w:proofErr w:type="spellEnd"/>
      <w:r w:rsidRPr="00E348A4">
        <w:rPr>
          <w:i w:val="0"/>
          <w:sz w:val="26"/>
          <w:szCs w:val="26"/>
        </w:rPr>
        <w:t xml:space="preserve"> 75. </w:t>
      </w:r>
      <w:r w:rsidR="00D46A0B">
        <w:rPr>
          <w:i w:val="0"/>
          <w:sz w:val="26"/>
          <w:szCs w:val="26"/>
        </w:rPr>
        <w:t>6</w:t>
      </w:r>
      <w:r w:rsidRPr="00E348A4">
        <w:rPr>
          <w:i w:val="0"/>
          <w:sz w:val="26"/>
          <w:szCs w:val="26"/>
        </w:rPr>
        <w:t xml:space="preserve"> этаж. Контактные телефоны: 8-8722-62-</w:t>
      </w:r>
      <w:r w:rsidR="00E348A4">
        <w:rPr>
          <w:i w:val="0"/>
          <w:sz w:val="26"/>
          <w:szCs w:val="26"/>
        </w:rPr>
        <w:t>45</w:t>
      </w:r>
      <w:r w:rsidRPr="00E348A4">
        <w:rPr>
          <w:i w:val="0"/>
          <w:sz w:val="26"/>
          <w:szCs w:val="26"/>
        </w:rPr>
        <w:t>-</w:t>
      </w:r>
      <w:r w:rsidR="00E348A4">
        <w:rPr>
          <w:i w:val="0"/>
          <w:sz w:val="26"/>
          <w:szCs w:val="26"/>
        </w:rPr>
        <w:t>23</w:t>
      </w:r>
      <w:r w:rsidRPr="00E348A4">
        <w:rPr>
          <w:i w:val="0"/>
          <w:sz w:val="26"/>
          <w:szCs w:val="26"/>
        </w:rPr>
        <w:t xml:space="preserve">; 8-8722-62-66-86 </w:t>
      </w:r>
      <w:r w:rsidR="00E348A4">
        <w:rPr>
          <w:i w:val="0"/>
          <w:sz w:val="26"/>
          <w:szCs w:val="26"/>
        </w:rPr>
        <w:t xml:space="preserve">- </w:t>
      </w:r>
      <w:r w:rsidRPr="00E348A4">
        <w:rPr>
          <w:i w:val="0"/>
          <w:sz w:val="26"/>
          <w:szCs w:val="26"/>
        </w:rPr>
        <w:t xml:space="preserve">к.э.н. Курбанов К.К.; к.э.н. Юнусова П.С.; </w:t>
      </w:r>
      <w:proofErr w:type="gramStart"/>
      <w:r w:rsidRPr="00E348A4">
        <w:rPr>
          <w:i w:val="0"/>
          <w:sz w:val="26"/>
          <w:szCs w:val="26"/>
        </w:rPr>
        <w:t xml:space="preserve">к.э.н. </w:t>
      </w:r>
      <w:proofErr w:type="spellStart"/>
      <w:r w:rsidRPr="00E348A4">
        <w:rPr>
          <w:i w:val="0"/>
          <w:sz w:val="26"/>
          <w:szCs w:val="26"/>
        </w:rPr>
        <w:t>Балиянц</w:t>
      </w:r>
      <w:proofErr w:type="spellEnd"/>
      <w:proofErr w:type="gramEnd"/>
      <w:r w:rsidRPr="00E348A4">
        <w:rPr>
          <w:i w:val="0"/>
          <w:sz w:val="26"/>
          <w:szCs w:val="26"/>
        </w:rPr>
        <w:t xml:space="preserve"> К.М.</w:t>
      </w:r>
    </w:p>
    <w:p w:rsidR="00E348A4" w:rsidRDefault="00E348A4" w:rsidP="007C010A">
      <w:pPr>
        <w:shd w:val="clear" w:color="auto" w:fill="FFFFFF"/>
        <w:tabs>
          <w:tab w:val="left" w:leader="hyphen" w:pos="8174"/>
          <w:tab w:val="left" w:leader="hyphen" w:pos="9389"/>
          <w:tab w:val="left" w:leader="hyphen" w:pos="9883"/>
        </w:tabs>
        <w:jc w:val="center"/>
        <w:rPr>
          <w:b/>
          <w:sz w:val="24"/>
          <w:szCs w:val="24"/>
        </w:rPr>
      </w:pPr>
    </w:p>
    <w:p w:rsidR="005A1AAB" w:rsidRPr="007C010A" w:rsidRDefault="005A1AAB" w:rsidP="007C010A">
      <w:pPr>
        <w:shd w:val="clear" w:color="auto" w:fill="FFFFFF"/>
        <w:tabs>
          <w:tab w:val="left" w:leader="hyphen" w:pos="8174"/>
          <w:tab w:val="left" w:leader="hyphen" w:pos="9389"/>
          <w:tab w:val="left" w:leader="hyphen" w:pos="9883"/>
        </w:tabs>
        <w:jc w:val="center"/>
        <w:rPr>
          <w:b/>
          <w:sz w:val="24"/>
          <w:szCs w:val="24"/>
        </w:rPr>
      </w:pPr>
      <w:r w:rsidRPr="007C010A">
        <w:rPr>
          <w:b/>
          <w:sz w:val="24"/>
          <w:szCs w:val="24"/>
        </w:rPr>
        <w:lastRenderedPageBreak/>
        <w:t>УСЛОВИЯ УЧАСТИЯ</w:t>
      </w:r>
    </w:p>
    <w:p w:rsidR="005A1AAB" w:rsidRPr="007C010A" w:rsidRDefault="005A1AAB" w:rsidP="008358F6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7C010A">
        <w:rPr>
          <w:sz w:val="24"/>
          <w:szCs w:val="24"/>
        </w:rPr>
        <w:t xml:space="preserve">Для участия в работе Круглого стола необходимо не позднее </w:t>
      </w:r>
      <w:r w:rsidR="00D46A0B">
        <w:rPr>
          <w:sz w:val="24"/>
          <w:szCs w:val="24"/>
        </w:rPr>
        <w:t>1</w:t>
      </w:r>
      <w:r w:rsidR="00A920FD">
        <w:rPr>
          <w:sz w:val="24"/>
          <w:szCs w:val="24"/>
        </w:rPr>
        <w:t>5</w:t>
      </w:r>
      <w:r w:rsidRPr="007C010A">
        <w:rPr>
          <w:sz w:val="24"/>
          <w:szCs w:val="24"/>
        </w:rPr>
        <w:t xml:space="preserve"> </w:t>
      </w:r>
      <w:r w:rsidR="00D46A0B">
        <w:rPr>
          <w:sz w:val="24"/>
          <w:szCs w:val="24"/>
        </w:rPr>
        <w:t>июня</w:t>
      </w:r>
      <w:r w:rsidRPr="007C010A">
        <w:rPr>
          <w:sz w:val="24"/>
          <w:szCs w:val="24"/>
        </w:rPr>
        <w:t xml:space="preserve"> 2014 года представить в адрес оргкомитета (только в электронном виде на адрес: </w:t>
      </w:r>
      <w:hyperlink r:id="rId5" w:history="1">
        <w:r w:rsidRPr="007C010A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kkurbanov@mail.ru</w:t>
        </w:r>
      </w:hyperlink>
      <w:r w:rsidRPr="007C010A">
        <w:rPr>
          <w:sz w:val="24"/>
          <w:szCs w:val="24"/>
        </w:rPr>
        <w:t xml:space="preserve">; </w:t>
      </w:r>
      <w:hyperlink r:id="rId6" w:history="1">
        <w:r w:rsidRPr="007C010A">
          <w:rPr>
            <w:rStyle w:val="a4"/>
            <w:sz w:val="24"/>
            <w:szCs w:val="24"/>
            <w:shd w:val="clear" w:color="auto" w:fill="F1F4F7"/>
          </w:rPr>
          <w:t>unus5252@mail.ru</w:t>
        </w:r>
      </w:hyperlink>
      <w:r w:rsidRPr="007C010A">
        <w:rPr>
          <w:sz w:val="24"/>
          <w:szCs w:val="24"/>
        </w:rPr>
        <w:t xml:space="preserve"> следующие материалы:</w:t>
      </w:r>
      <w:proofErr w:type="gramEnd"/>
    </w:p>
    <w:p w:rsidR="005A1AAB" w:rsidRPr="007C010A" w:rsidRDefault="005A1AAB" w:rsidP="007C010A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010A">
        <w:rPr>
          <w:sz w:val="24"/>
          <w:szCs w:val="24"/>
        </w:rPr>
        <w:t>Тезисы докладов (статью) в соответствии с требованиями</w:t>
      </w:r>
    </w:p>
    <w:p w:rsidR="005A1AAB" w:rsidRPr="007C010A" w:rsidRDefault="005A1AAB" w:rsidP="007C010A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010A">
        <w:rPr>
          <w:sz w:val="24"/>
          <w:szCs w:val="24"/>
        </w:rPr>
        <w:t>Заявку на участие (</w:t>
      </w:r>
      <w:proofErr w:type="gramStart"/>
      <w:r w:rsidRPr="007C010A">
        <w:rPr>
          <w:sz w:val="24"/>
          <w:szCs w:val="24"/>
        </w:rPr>
        <w:t>см</w:t>
      </w:r>
      <w:proofErr w:type="gramEnd"/>
      <w:r w:rsidRPr="007C010A">
        <w:rPr>
          <w:sz w:val="24"/>
          <w:szCs w:val="24"/>
        </w:rPr>
        <w:t>. ниже)</w:t>
      </w:r>
    </w:p>
    <w:p w:rsidR="005A1AAB" w:rsidRPr="007C010A" w:rsidRDefault="005A1AAB" w:rsidP="007C010A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C010A">
        <w:rPr>
          <w:sz w:val="24"/>
          <w:szCs w:val="24"/>
        </w:rPr>
        <w:t>Предложения (минимум одно) в проект рекомендаций круглого стола</w:t>
      </w:r>
    </w:p>
    <w:p w:rsidR="005A1AAB" w:rsidRPr="007C010A" w:rsidRDefault="005A1AAB" w:rsidP="007C010A">
      <w:pPr>
        <w:shd w:val="clear" w:color="auto" w:fill="FFFFFF"/>
        <w:jc w:val="both"/>
        <w:rPr>
          <w:sz w:val="24"/>
          <w:szCs w:val="24"/>
        </w:rPr>
      </w:pPr>
      <w:r w:rsidRPr="007C010A">
        <w:rPr>
          <w:sz w:val="24"/>
          <w:szCs w:val="24"/>
        </w:rPr>
        <w:t>Предполагается очное и заочное участие. По материалам круглого стола будет опубликован сборник научных трудов.</w:t>
      </w:r>
    </w:p>
    <w:p w:rsidR="005A1AAB" w:rsidRPr="007C010A" w:rsidRDefault="005A1AAB" w:rsidP="008358F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A1AAB" w:rsidRDefault="005A1AAB" w:rsidP="00E348A4">
      <w:pPr>
        <w:shd w:val="clear" w:color="auto" w:fill="FFFFFF"/>
        <w:ind w:firstLine="709"/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Круглый стол состоится </w:t>
      </w:r>
      <w:r w:rsidR="00D46A0B">
        <w:rPr>
          <w:b/>
          <w:bCs/>
          <w:i/>
          <w:iCs/>
          <w:sz w:val="24"/>
          <w:szCs w:val="24"/>
        </w:rPr>
        <w:t>24</w:t>
      </w:r>
      <w:r w:rsidRPr="007C010A">
        <w:rPr>
          <w:b/>
          <w:bCs/>
          <w:i/>
          <w:iCs/>
          <w:sz w:val="24"/>
          <w:szCs w:val="24"/>
        </w:rPr>
        <w:t xml:space="preserve"> июня 2014 г. </w:t>
      </w:r>
      <w:r w:rsidRPr="007C010A">
        <w:rPr>
          <w:sz w:val="24"/>
          <w:szCs w:val="24"/>
        </w:rPr>
        <w:t xml:space="preserve">в конференц-зале ИСЭИ ДНЦ РАН в </w:t>
      </w:r>
      <w:r w:rsidRPr="007C010A">
        <w:rPr>
          <w:b/>
          <w:bCs/>
          <w:sz w:val="24"/>
          <w:szCs w:val="24"/>
        </w:rPr>
        <w:t>1</w:t>
      </w:r>
      <w:r w:rsidR="00D46A0B">
        <w:rPr>
          <w:b/>
          <w:bCs/>
          <w:sz w:val="24"/>
          <w:szCs w:val="24"/>
        </w:rPr>
        <w:t>1</w:t>
      </w:r>
      <w:r w:rsidRPr="007C010A">
        <w:rPr>
          <w:b/>
          <w:bCs/>
          <w:sz w:val="24"/>
          <w:szCs w:val="24"/>
        </w:rPr>
        <w:t xml:space="preserve">.00 </w:t>
      </w:r>
      <w:r w:rsidRPr="007C010A">
        <w:rPr>
          <w:sz w:val="24"/>
          <w:szCs w:val="24"/>
        </w:rPr>
        <w:t xml:space="preserve">по адресу: г. Махачкала, ул. </w:t>
      </w:r>
      <w:proofErr w:type="spellStart"/>
      <w:r w:rsidRPr="007C010A">
        <w:rPr>
          <w:sz w:val="24"/>
          <w:szCs w:val="24"/>
        </w:rPr>
        <w:t>Ярагского</w:t>
      </w:r>
      <w:proofErr w:type="spellEnd"/>
      <w:r w:rsidRPr="007C010A">
        <w:rPr>
          <w:sz w:val="24"/>
          <w:szCs w:val="24"/>
        </w:rPr>
        <w:t xml:space="preserve"> 75, </w:t>
      </w:r>
      <w:r w:rsidR="00D46A0B">
        <w:rPr>
          <w:sz w:val="24"/>
          <w:szCs w:val="24"/>
        </w:rPr>
        <w:t>6</w:t>
      </w:r>
      <w:r w:rsidRPr="007C010A">
        <w:rPr>
          <w:sz w:val="24"/>
          <w:szCs w:val="24"/>
        </w:rPr>
        <w:t>-й этаж</w:t>
      </w:r>
      <w:r w:rsidR="007C010A">
        <w:rPr>
          <w:sz w:val="24"/>
          <w:szCs w:val="24"/>
        </w:rPr>
        <w:t>.</w:t>
      </w:r>
    </w:p>
    <w:p w:rsidR="007C010A" w:rsidRPr="007C010A" w:rsidRDefault="007C010A" w:rsidP="007C010A">
      <w:pPr>
        <w:shd w:val="clear" w:color="auto" w:fill="FFFFFF"/>
        <w:jc w:val="both"/>
        <w:rPr>
          <w:sz w:val="24"/>
          <w:szCs w:val="24"/>
        </w:rPr>
      </w:pPr>
    </w:p>
    <w:p w:rsidR="005A1AAB" w:rsidRPr="007C010A" w:rsidRDefault="005A1AAB" w:rsidP="007C010A">
      <w:pPr>
        <w:shd w:val="clear" w:color="auto" w:fill="FFFFFF"/>
        <w:jc w:val="center"/>
        <w:rPr>
          <w:sz w:val="24"/>
          <w:szCs w:val="24"/>
        </w:rPr>
      </w:pPr>
      <w:r w:rsidRPr="007C010A">
        <w:rPr>
          <w:b/>
          <w:bCs/>
          <w:sz w:val="24"/>
          <w:szCs w:val="24"/>
        </w:rPr>
        <w:t>ТРЕБОВАНИЯ К ОФОРМЛЕНИЮ МАТЕРИАЛОВ ДЛЯ ПУБЛИКАЦИИ:</w:t>
      </w:r>
    </w:p>
    <w:p w:rsidR="00E348A4" w:rsidRDefault="005A1AAB" w:rsidP="007C010A">
      <w:pPr>
        <w:shd w:val="clear" w:color="auto" w:fill="FFFFFF"/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1. Объем текстового материала на русском языке не должен превышать </w:t>
      </w:r>
      <w:r w:rsidR="00E348A4">
        <w:rPr>
          <w:b/>
          <w:bCs/>
          <w:sz w:val="24"/>
          <w:szCs w:val="24"/>
        </w:rPr>
        <w:t>8</w:t>
      </w:r>
      <w:r w:rsidRPr="007C010A">
        <w:rPr>
          <w:b/>
          <w:bCs/>
          <w:sz w:val="24"/>
          <w:szCs w:val="24"/>
        </w:rPr>
        <w:t xml:space="preserve"> страниц </w:t>
      </w:r>
      <w:r w:rsidRPr="007C010A">
        <w:rPr>
          <w:sz w:val="24"/>
          <w:szCs w:val="24"/>
        </w:rPr>
        <w:t xml:space="preserve">текста А-4. </w:t>
      </w:r>
    </w:p>
    <w:p w:rsidR="005A1AAB" w:rsidRPr="007C010A" w:rsidRDefault="005A1AAB" w:rsidP="007C010A">
      <w:pPr>
        <w:shd w:val="clear" w:color="auto" w:fill="FFFFFF"/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2. Текст печатается в текстовом редакторе </w:t>
      </w:r>
      <w:r w:rsidRPr="007C010A">
        <w:rPr>
          <w:sz w:val="24"/>
          <w:szCs w:val="24"/>
          <w:lang w:val="en-US"/>
        </w:rPr>
        <w:t>WinWord</w:t>
      </w:r>
      <w:r w:rsidRPr="007C010A">
        <w:rPr>
          <w:sz w:val="24"/>
          <w:szCs w:val="24"/>
        </w:rPr>
        <w:t xml:space="preserve">, шрифт </w:t>
      </w:r>
      <w:r w:rsidRPr="007C010A">
        <w:rPr>
          <w:sz w:val="24"/>
          <w:szCs w:val="24"/>
          <w:lang w:val="en-US"/>
        </w:rPr>
        <w:t>Times</w:t>
      </w:r>
      <w:r w:rsidRPr="007C010A">
        <w:rPr>
          <w:sz w:val="24"/>
          <w:szCs w:val="24"/>
        </w:rPr>
        <w:t xml:space="preserve"> </w:t>
      </w:r>
      <w:r w:rsidRPr="007C010A">
        <w:rPr>
          <w:sz w:val="24"/>
          <w:szCs w:val="24"/>
          <w:lang w:val="en-US"/>
        </w:rPr>
        <w:t>New</w:t>
      </w:r>
      <w:r w:rsidRPr="007C010A">
        <w:rPr>
          <w:sz w:val="24"/>
          <w:szCs w:val="24"/>
        </w:rPr>
        <w:t xml:space="preserve"> </w:t>
      </w:r>
      <w:r w:rsidRPr="007C010A">
        <w:rPr>
          <w:sz w:val="24"/>
          <w:szCs w:val="24"/>
          <w:lang w:val="en-US"/>
        </w:rPr>
        <w:t>Roman</w:t>
      </w:r>
      <w:r w:rsidRPr="007C010A">
        <w:rPr>
          <w:sz w:val="24"/>
          <w:szCs w:val="24"/>
        </w:rPr>
        <w:t>, кегль 14, через 1,5 интервал</w:t>
      </w:r>
      <w:r w:rsidR="00E348A4">
        <w:rPr>
          <w:sz w:val="24"/>
          <w:szCs w:val="24"/>
        </w:rPr>
        <w:t>а</w:t>
      </w:r>
      <w:r w:rsidRPr="007C010A">
        <w:rPr>
          <w:sz w:val="24"/>
          <w:szCs w:val="24"/>
        </w:rPr>
        <w:t>. Поля - со всех сторон по 2,0 мм, выравнивание - по ширине, абзац - 1,25 мм.</w:t>
      </w:r>
    </w:p>
    <w:p w:rsidR="005A1AAB" w:rsidRPr="007C010A" w:rsidRDefault="005A1AAB" w:rsidP="007C010A">
      <w:pPr>
        <w:shd w:val="clear" w:color="auto" w:fill="FFFFFF"/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3. В правом верхнем углу - Фамилия И.О. автора, страна (регион), город и организация, </w:t>
      </w:r>
      <w:r w:rsidRPr="007C010A">
        <w:rPr>
          <w:sz w:val="24"/>
          <w:szCs w:val="24"/>
          <w:lang w:val="en-US"/>
        </w:rPr>
        <w:t>E</w:t>
      </w:r>
      <w:r w:rsidRPr="007C010A">
        <w:rPr>
          <w:sz w:val="24"/>
          <w:szCs w:val="24"/>
        </w:rPr>
        <w:t>-</w:t>
      </w:r>
      <w:r w:rsidRPr="007C010A">
        <w:rPr>
          <w:sz w:val="24"/>
          <w:szCs w:val="24"/>
          <w:lang w:val="en-US"/>
        </w:rPr>
        <w:t>mail</w:t>
      </w:r>
      <w:r w:rsidRPr="007C010A">
        <w:rPr>
          <w:sz w:val="24"/>
          <w:szCs w:val="24"/>
        </w:rPr>
        <w:t>-12 кеглем на сле</w:t>
      </w:r>
      <w:r w:rsidRPr="007C010A">
        <w:rPr>
          <w:sz w:val="24"/>
          <w:szCs w:val="24"/>
        </w:rPr>
        <w:softHyphen/>
        <w:t xml:space="preserve">дующей строке, далее следующий автор ..., посередине - название статьи прописными буквами. Затем аннотация (объёмом до 300 знаков), и ключевые слова (до 15 слов). Все перечисленное на русском и английском языках. </w:t>
      </w:r>
    </w:p>
    <w:p w:rsidR="005A1AAB" w:rsidRPr="007C010A" w:rsidRDefault="005A1AAB" w:rsidP="007C010A">
      <w:pPr>
        <w:shd w:val="clear" w:color="auto" w:fill="FFFFFF"/>
        <w:jc w:val="both"/>
        <w:rPr>
          <w:sz w:val="24"/>
          <w:szCs w:val="24"/>
        </w:rPr>
      </w:pPr>
      <w:r w:rsidRPr="007C010A">
        <w:rPr>
          <w:sz w:val="24"/>
          <w:szCs w:val="24"/>
        </w:rPr>
        <w:t>4. Список использованной литературы - в конце текста в алфавитном порядке. Сноски только концевые - в квадрат</w:t>
      </w:r>
      <w:r w:rsidRPr="007C010A">
        <w:rPr>
          <w:sz w:val="24"/>
          <w:szCs w:val="24"/>
        </w:rPr>
        <w:softHyphen/>
        <w:t>ных скобках, с указанием номера источника в соответствии с приведенным в конце статьи списком литературы, и страницы (например: [2,с.32]).</w:t>
      </w:r>
    </w:p>
    <w:p w:rsidR="005A1AAB" w:rsidRPr="007C010A" w:rsidRDefault="005A1AAB" w:rsidP="007C010A">
      <w:pPr>
        <w:shd w:val="clear" w:color="auto" w:fill="FFFFFF"/>
        <w:tabs>
          <w:tab w:val="left" w:pos="206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5. Материалы представляются в оргкомитет электронной почтой на адрес </w:t>
      </w:r>
      <w:hyperlink r:id="rId7" w:history="1">
        <w:r w:rsidRPr="007C010A">
          <w:rPr>
            <w:rStyle w:val="a4"/>
            <w:sz w:val="24"/>
            <w:szCs w:val="24"/>
            <w:bdr w:val="none" w:sz="0" w:space="0" w:color="auto" w:frame="1"/>
            <w:shd w:val="clear" w:color="auto" w:fill="FFFFFF"/>
          </w:rPr>
          <w:t>kkurbanov@mail.ru</w:t>
        </w:r>
      </w:hyperlink>
      <w:r w:rsidRPr="007C010A">
        <w:rPr>
          <w:sz w:val="24"/>
          <w:szCs w:val="24"/>
        </w:rPr>
        <w:t xml:space="preserve">; </w:t>
      </w:r>
      <w:hyperlink r:id="rId8" w:history="1">
        <w:r w:rsidRPr="007C010A">
          <w:rPr>
            <w:rStyle w:val="a4"/>
            <w:sz w:val="24"/>
            <w:szCs w:val="24"/>
            <w:shd w:val="clear" w:color="auto" w:fill="F1F4F7"/>
          </w:rPr>
          <w:t>unus5252@mail.ru</w:t>
        </w:r>
      </w:hyperlink>
      <w:r w:rsidRPr="007C010A">
        <w:rPr>
          <w:sz w:val="24"/>
          <w:szCs w:val="24"/>
        </w:rPr>
        <w:t>. В имени файла статьи указать фамилию автора и первое слово названия статьи, в названии файла заявки - заявка и фамилия автора.</w:t>
      </w:r>
    </w:p>
    <w:p w:rsidR="005A1AAB" w:rsidRPr="007C010A" w:rsidRDefault="005A1AAB" w:rsidP="007C010A">
      <w:pPr>
        <w:shd w:val="clear" w:color="auto" w:fill="FFFFFF"/>
        <w:jc w:val="both"/>
        <w:rPr>
          <w:sz w:val="24"/>
          <w:szCs w:val="24"/>
        </w:rPr>
      </w:pPr>
      <w:r w:rsidRPr="007C010A">
        <w:rPr>
          <w:sz w:val="24"/>
          <w:szCs w:val="24"/>
        </w:rPr>
        <w:t>5. Статьи и тезисы публикуются в авторской редакции. Оргкомитет оставляет за собой право отклонять представлен</w:t>
      </w:r>
      <w:r w:rsidRPr="007C010A">
        <w:rPr>
          <w:sz w:val="24"/>
          <w:szCs w:val="24"/>
        </w:rPr>
        <w:softHyphen/>
        <w:t>ные материалы. Неопубликованные материалы не рецензируются и не возвращаются.</w:t>
      </w:r>
    </w:p>
    <w:p w:rsidR="005A1AAB" w:rsidRPr="007C010A" w:rsidRDefault="005A1AAB" w:rsidP="007C010A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5A1AAB" w:rsidRDefault="005A1AAB" w:rsidP="007C010A">
      <w:pPr>
        <w:shd w:val="clear" w:color="auto" w:fill="FFFFFF"/>
        <w:jc w:val="center"/>
        <w:rPr>
          <w:b/>
          <w:bCs/>
          <w:sz w:val="24"/>
          <w:szCs w:val="24"/>
        </w:rPr>
      </w:pPr>
      <w:r w:rsidRPr="007C010A">
        <w:rPr>
          <w:b/>
          <w:bCs/>
          <w:sz w:val="24"/>
          <w:szCs w:val="24"/>
        </w:rPr>
        <w:t>ФОРМА ЗАЯВКИ</w:t>
      </w:r>
    </w:p>
    <w:p w:rsidR="00E348A4" w:rsidRPr="007C010A" w:rsidRDefault="00E348A4" w:rsidP="007C010A">
      <w:pPr>
        <w:shd w:val="clear" w:color="auto" w:fill="FFFFFF"/>
        <w:jc w:val="center"/>
        <w:rPr>
          <w:sz w:val="24"/>
          <w:szCs w:val="24"/>
        </w:rPr>
      </w:pPr>
    </w:p>
    <w:p w:rsidR="00E348A4" w:rsidRPr="00E348A4" w:rsidRDefault="005A1AAB" w:rsidP="00E348A4">
      <w:pPr>
        <w:jc w:val="center"/>
        <w:rPr>
          <w:sz w:val="24"/>
          <w:szCs w:val="24"/>
        </w:rPr>
      </w:pPr>
      <w:r w:rsidRPr="00E348A4">
        <w:rPr>
          <w:sz w:val="24"/>
          <w:szCs w:val="24"/>
        </w:rPr>
        <w:t xml:space="preserve">На участие в работе круглого стола </w:t>
      </w:r>
      <w:r w:rsidR="00E348A4" w:rsidRPr="00E348A4">
        <w:rPr>
          <w:sz w:val="24"/>
          <w:szCs w:val="24"/>
        </w:rPr>
        <w:t>"Информационные системы в управлении АПК"</w:t>
      </w:r>
    </w:p>
    <w:p w:rsidR="00E348A4" w:rsidRPr="00E348A4" w:rsidRDefault="00E348A4" w:rsidP="00E348A4">
      <w:pPr>
        <w:jc w:val="center"/>
        <w:rPr>
          <w:sz w:val="24"/>
          <w:szCs w:val="24"/>
        </w:rPr>
      </w:pPr>
      <w:r w:rsidRPr="00E348A4">
        <w:rPr>
          <w:sz w:val="24"/>
          <w:szCs w:val="24"/>
        </w:rPr>
        <w:t>в рамках реализации приоритетного проекта развития РД</w:t>
      </w:r>
    </w:p>
    <w:p w:rsidR="00E348A4" w:rsidRPr="00E348A4" w:rsidRDefault="00E348A4" w:rsidP="00E348A4">
      <w:pPr>
        <w:jc w:val="center"/>
        <w:rPr>
          <w:sz w:val="24"/>
          <w:szCs w:val="24"/>
        </w:rPr>
      </w:pPr>
      <w:r w:rsidRPr="00E348A4">
        <w:rPr>
          <w:sz w:val="24"/>
          <w:szCs w:val="24"/>
        </w:rPr>
        <w:t>«Эффективный АПК»</w:t>
      </w:r>
    </w:p>
    <w:p w:rsidR="005A1AAB" w:rsidRPr="007C010A" w:rsidRDefault="005A1AAB" w:rsidP="00E348A4">
      <w:pPr>
        <w:shd w:val="clear" w:color="auto" w:fill="FFFFFF"/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ФИО </w:t>
      </w:r>
      <w:r w:rsidR="007C010A" w:rsidRPr="007C010A">
        <w:rPr>
          <w:sz w:val="24"/>
          <w:szCs w:val="24"/>
        </w:rPr>
        <w:t>_____________________________</w:t>
      </w:r>
      <w:r w:rsidR="007C010A">
        <w:rPr>
          <w:sz w:val="24"/>
          <w:szCs w:val="24"/>
        </w:rPr>
        <w:t>_</w:t>
      </w:r>
      <w:r w:rsidR="007C010A" w:rsidRPr="007C010A">
        <w:rPr>
          <w:sz w:val="24"/>
          <w:szCs w:val="24"/>
        </w:rPr>
        <w:t>________</w:t>
      </w:r>
    </w:p>
    <w:p w:rsidR="005A1AAB" w:rsidRPr="007C010A" w:rsidRDefault="005A1AAB" w:rsidP="007C010A">
      <w:pPr>
        <w:shd w:val="clear" w:color="auto" w:fill="FFFFFF"/>
        <w:tabs>
          <w:tab w:val="left" w:leader="underscore" w:pos="5150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>Должность</w:t>
      </w:r>
      <w:r w:rsidRPr="007C010A">
        <w:rPr>
          <w:sz w:val="24"/>
          <w:szCs w:val="24"/>
        </w:rPr>
        <w:tab/>
      </w:r>
    </w:p>
    <w:p w:rsidR="005A1AAB" w:rsidRPr="007C010A" w:rsidRDefault="005A1AAB" w:rsidP="007C010A">
      <w:pPr>
        <w:shd w:val="clear" w:color="auto" w:fill="FFFFFF"/>
        <w:tabs>
          <w:tab w:val="left" w:leader="underscore" w:pos="5203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>Ученая степень, звание</w:t>
      </w:r>
      <w:r w:rsidRPr="007C010A">
        <w:rPr>
          <w:sz w:val="24"/>
          <w:szCs w:val="24"/>
        </w:rPr>
        <w:tab/>
      </w:r>
    </w:p>
    <w:p w:rsidR="005A1AAB" w:rsidRPr="007C010A" w:rsidRDefault="005A1AAB" w:rsidP="007C010A">
      <w:pPr>
        <w:shd w:val="clear" w:color="auto" w:fill="FFFFFF"/>
        <w:tabs>
          <w:tab w:val="left" w:leader="underscore" w:pos="5218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>Место работы</w:t>
      </w:r>
      <w:r w:rsidRPr="007C010A">
        <w:rPr>
          <w:sz w:val="24"/>
          <w:szCs w:val="24"/>
        </w:rPr>
        <w:tab/>
      </w:r>
    </w:p>
    <w:p w:rsidR="005A1AAB" w:rsidRPr="007C010A" w:rsidRDefault="005A1AAB" w:rsidP="007C010A">
      <w:pPr>
        <w:shd w:val="clear" w:color="auto" w:fill="FFFFFF"/>
        <w:tabs>
          <w:tab w:val="left" w:leader="underscore" w:pos="5246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>Адрес с индексом</w:t>
      </w:r>
      <w:r w:rsidRPr="007C010A">
        <w:rPr>
          <w:sz w:val="24"/>
          <w:szCs w:val="24"/>
        </w:rPr>
        <w:tab/>
      </w:r>
    </w:p>
    <w:p w:rsidR="005A1AAB" w:rsidRPr="007C010A" w:rsidRDefault="005A1AAB" w:rsidP="007C010A">
      <w:pPr>
        <w:shd w:val="clear" w:color="auto" w:fill="FFFFFF"/>
        <w:tabs>
          <w:tab w:val="left" w:leader="underscore" w:pos="5203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>Телефоны (раб, дом.)</w:t>
      </w:r>
      <w:r w:rsidRPr="007C010A">
        <w:rPr>
          <w:sz w:val="24"/>
          <w:szCs w:val="24"/>
        </w:rPr>
        <w:tab/>
      </w:r>
    </w:p>
    <w:p w:rsidR="005A1AAB" w:rsidRPr="007C010A" w:rsidRDefault="005A1AAB" w:rsidP="007C010A">
      <w:pPr>
        <w:shd w:val="clear" w:color="auto" w:fill="FFFFFF"/>
        <w:tabs>
          <w:tab w:val="left" w:leader="underscore" w:pos="2141"/>
          <w:tab w:val="left" w:leader="underscore" w:pos="5227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>Факс</w:t>
      </w:r>
      <w:r w:rsidRPr="007C010A">
        <w:rPr>
          <w:sz w:val="24"/>
          <w:szCs w:val="24"/>
        </w:rPr>
        <w:tab/>
      </w:r>
      <w:r w:rsidRPr="007C010A">
        <w:rPr>
          <w:sz w:val="24"/>
          <w:szCs w:val="24"/>
          <w:lang w:val="en-US"/>
        </w:rPr>
        <w:t>E</w:t>
      </w:r>
      <w:r w:rsidRPr="007C010A">
        <w:rPr>
          <w:sz w:val="24"/>
          <w:szCs w:val="24"/>
        </w:rPr>
        <w:t>-</w:t>
      </w:r>
      <w:r w:rsidRPr="007C010A">
        <w:rPr>
          <w:sz w:val="24"/>
          <w:szCs w:val="24"/>
          <w:lang w:val="en-US"/>
        </w:rPr>
        <w:t>mail</w:t>
      </w:r>
      <w:r w:rsidRPr="007C010A">
        <w:rPr>
          <w:sz w:val="24"/>
          <w:szCs w:val="24"/>
        </w:rPr>
        <w:tab/>
      </w:r>
    </w:p>
    <w:p w:rsidR="005A1AAB" w:rsidRPr="007C010A" w:rsidRDefault="005A1AAB" w:rsidP="007C010A">
      <w:pPr>
        <w:shd w:val="clear" w:color="auto" w:fill="FFFFFF"/>
        <w:tabs>
          <w:tab w:val="left" w:leader="underscore" w:pos="4771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Секция </w:t>
      </w:r>
      <w:r w:rsidR="007C010A" w:rsidRPr="007C010A">
        <w:rPr>
          <w:sz w:val="24"/>
          <w:szCs w:val="24"/>
        </w:rPr>
        <w:t>_____________________________________</w:t>
      </w:r>
    </w:p>
    <w:p w:rsidR="007C010A" w:rsidRPr="007C010A" w:rsidRDefault="005A1AAB" w:rsidP="007C010A">
      <w:pPr>
        <w:shd w:val="clear" w:color="auto" w:fill="FFFFFF"/>
        <w:tabs>
          <w:tab w:val="left" w:leader="underscore" w:pos="5299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 xml:space="preserve">Тема доклада </w:t>
      </w:r>
      <w:r w:rsidRPr="007C010A">
        <w:rPr>
          <w:sz w:val="24"/>
          <w:szCs w:val="24"/>
        </w:rPr>
        <w:tab/>
      </w:r>
    </w:p>
    <w:p w:rsidR="005A1AAB" w:rsidRPr="007C010A" w:rsidRDefault="00E348A4" w:rsidP="007C010A">
      <w:pPr>
        <w:shd w:val="clear" w:color="auto" w:fill="FFFFFF"/>
        <w:tabs>
          <w:tab w:val="left" w:leader="underscore" w:pos="5299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Участие (очное</w:t>
      </w:r>
      <w:r w:rsidR="005A1AAB" w:rsidRPr="007C010A">
        <w:rPr>
          <w:sz w:val="24"/>
          <w:szCs w:val="24"/>
        </w:rPr>
        <w:t>, заочное)</w:t>
      </w:r>
      <w:r w:rsidR="005A1AAB" w:rsidRPr="007C010A">
        <w:rPr>
          <w:sz w:val="24"/>
          <w:szCs w:val="24"/>
        </w:rPr>
        <w:tab/>
      </w:r>
    </w:p>
    <w:p w:rsidR="007C010A" w:rsidRPr="007C010A" w:rsidRDefault="005A1AAB" w:rsidP="007C010A">
      <w:pPr>
        <w:shd w:val="clear" w:color="auto" w:fill="FFFFFF"/>
        <w:tabs>
          <w:tab w:val="left" w:leader="underscore" w:pos="5376"/>
        </w:tabs>
        <w:jc w:val="both"/>
        <w:rPr>
          <w:sz w:val="24"/>
          <w:szCs w:val="24"/>
        </w:rPr>
      </w:pPr>
      <w:r w:rsidRPr="007C010A">
        <w:rPr>
          <w:sz w:val="24"/>
          <w:szCs w:val="24"/>
        </w:rPr>
        <w:t>Источник информации о круглом столе</w:t>
      </w:r>
      <w:r w:rsidR="007C010A">
        <w:rPr>
          <w:sz w:val="24"/>
          <w:szCs w:val="24"/>
        </w:rPr>
        <w:t xml:space="preserve"> _________</w:t>
      </w:r>
    </w:p>
    <w:p w:rsidR="005A1AAB" w:rsidRDefault="005A1AAB" w:rsidP="008358F6">
      <w:pPr>
        <w:shd w:val="clear" w:color="auto" w:fill="FFFFFF"/>
        <w:tabs>
          <w:tab w:val="left" w:leader="underscore" w:pos="5376"/>
        </w:tabs>
        <w:ind w:firstLine="709"/>
        <w:jc w:val="both"/>
        <w:rPr>
          <w:b/>
          <w:bCs/>
          <w:sz w:val="24"/>
          <w:szCs w:val="24"/>
        </w:rPr>
      </w:pPr>
      <w:r w:rsidRPr="007C010A">
        <w:rPr>
          <w:b/>
          <w:bCs/>
          <w:sz w:val="24"/>
          <w:szCs w:val="24"/>
        </w:rPr>
        <w:t>Заранее благодарим за проявленный интерес!</w:t>
      </w:r>
    </w:p>
    <w:p w:rsidR="007C010A" w:rsidRPr="007C010A" w:rsidRDefault="007C010A" w:rsidP="007C010A">
      <w:pPr>
        <w:shd w:val="clear" w:color="auto" w:fill="FFFFFF"/>
        <w:tabs>
          <w:tab w:val="left" w:leader="underscore" w:pos="5376"/>
        </w:tabs>
        <w:jc w:val="both"/>
        <w:rPr>
          <w:sz w:val="24"/>
          <w:szCs w:val="24"/>
        </w:rPr>
      </w:pPr>
    </w:p>
    <w:p w:rsidR="005A1AAB" w:rsidRPr="00E348A4" w:rsidRDefault="005A1AAB" w:rsidP="007C010A">
      <w:pPr>
        <w:shd w:val="clear" w:color="auto" w:fill="FFFFFF"/>
        <w:jc w:val="center"/>
        <w:rPr>
          <w:b/>
          <w:sz w:val="24"/>
          <w:szCs w:val="24"/>
        </w:rPr>
      </w:pPr>
      <w:r w:rsidRPr="00E348A4">
        <w:rPr>
          <w:b/>
          <w:sz w:val="24"/>
          <w:szCs w:val="24"/>
        </w:rPr>
        <w:t>Институт социально-экономических исследований Дагестанского научного центра РАН</w:t>
      </w:r>
    </w:p>
    <w:p w:rsidR="005A1AAB" w:rsidRPr="00E348A4" w:rsidRDefault="005A1AAB" w:rsidP="007C010A">
      <w:pPr>
        <w:shd w:val="clear" w:color="auto" w:fill="FFFFFF"/>
        <w:jc w:val="center"/>
        <w:rPr>
          <w:b/>
          <w:sz w:val="24"/>
          <w:szCs w:val="24"/>
        </w:rPr>
      </w:pPr>
      <w:r w:rsidRPr="00E348A4">
        <w:rPr>
          <w:b/>
          <w:sz w:val="24"/>
          <w:szCs w:val="24"/>
        </w:rPr>
        <w:t>367030, г. Махачкала ул. М.</w:t>
      </w:r>
      <w:r w:rsidR="00E348A4" w:rsidRPr="00E348A4">
        <w:rPr>
          <w:b/>
          <w:sz w:val="24"/>
          <w:szCs w:val="24"/>
        </w:rPr>
        <w:t xml:space="preserve"> </w:t>
      </w:r>
      <w:proofErr w:type="spellStart"/>
      <w:r w:rsidR="00E348A4">
        <w:rPr>
          <w:b/>
          <w:sz w:val="24"/>
          <w:szCs w:val="24"/>
        </w:rPr>
        <w:t>Ярагского</w:t>
      </w:r>
      <w:proofErr w:type="spellEnd"/>
      <w:r w:rsidR="00E348A4">
        <w:rPr>
          <w:b/>
          <w:sz w:val="24"/>
          <w:szCs w:val="24"/>
        </w:rPr>
        <w:t xml:space="preserve"> 75</w:t>
      </w:r>
    </w:p>
    <w:p w:rsidR="008F16FD" w:rsidRPr="00E348A4" w:rsidRDefault="005A1AAB" w:rsidP="007C010A">
      <w:pPr>
        <w:shd w:val="clear" w:color="auto" w:fill="FFFFFF"/>
        <w:jc w:val="center"/>
        <w:rPr>
          <w:b/>
          <w:sz w:val="24"/>
          <w:szCs w:val="24"/>
        </w:rPr>
      </w:pPr>
      <w:r w:rsidRPr="00E348A4">
        <w:rPr>
          <w:b/>
          <w:sz w:val="24"/>
          <w:szCs w:val="24"/>
        </w:rPr>
        <w:t>Тел.: (8722)</w:t>
      </w:r>
      <w:r w:rsidR="007C010A" w:rsidRPr="00E348A4">
        <w:rPr>
          <w:b/>
          <w:sz w:val="24"/>
          <w:szCs w:val="24"/>
        </w:rPr>
        <w:t xml:space="preserve"> </w:t>
      </w:r>
      <w:r w:rsidRPr="00E348A4">
        <w:rPr>
          <w:b/>
          <w:sz w:val="24"/>
          <w:szCs w:val="24"/>
        </w:rPr>
        <w:t>62-45-23, (8722)</w:t>
      </w:r>
      <w:r w:rsidR="007C010A" w:rsidRPr="00E348A4">
        <w:rPr>
          <w:b/>
          <w:sz w:val="24"/>
          <w:szCs w:val="24"/>
        </w:rPr>
        <w:t xml:space="preserve"> </w:t>
      </w:r>
      <w:r w:rsidRPr="00E348A4">
        <w:rPr>
          <w:b/>
          <w:sz w:val="24"/>
          <w:szCs w:val="24"/>
        </w:rPr>
        <w:t>62-66-86.</w:t>
      </w:r>
      <w:r w:rsidR="007C010A" w:rsidRPr="00E348A4">
        <w:rPr>
          <w:b/>
          <w:sz w:val="24"/>
          <w:szCs w:val="24"/>
        </w:rPr>
        <w:t xml:space="preserve"> </w:t>
      </w:r>
      <w:r w:rsidRPr="00E348A4">
        <w:rPr>
          <w:b/>
          <w:sz w:val="24"/>
          <w:szCs w:val="24"/>
        </w:rPr>
        <w:t>Факс: (8722)</w:t>
      </w:r>
      <w:r w:rsidR="007C010A" w:rsidRPr="00E348A4">
        <w:rPr>
          <w:b/>
          <w:sz w:val="24"/>
          <w:szCs w:val="24"/>
        </w:rPr>
        <w:t xml:space="preserve"> </w:t>
      </w:r>
      <w:r w:rsidRPr="00E348A4">
        <w:rPr>
          <w:b/>
          <w:sz w:val="24"/>
          <w:szCs w:val="24"/>
        </w:rPr>
        <w:t xml:space="preserve">62-45-23. </w:t>
      </w:r>
      <w:r w:rsidRPr="00E348A4">
        <w:rPr>
          <w:b/>
          <w:sz w:val="24"/>
          <w:szCs w:val="24"/>
          <w:lang w:val="en-US"/>
        </w:rPr>
        <w:t xml:space="preserve">E-mail: </w:t>
      </w:r>
      <w:hyperlink r:id="rId9" w:history="1">
        <w:r w:rsidRPr="00E348A4">
          <w:rPr>
            <w:b/>
            <w:sz w:val="24"/>
            <w:szCs w:val="24"/>
            <w:lang w:val="en-US"/>
          </w:rPr>
          <w:t>iedscras@rambler.ru</w:t>
        </w:r>
      </w:hyperlink>
    </w:p>
    <w:p w:rsidR="00ED4748" w:rsidRPr="00E348A4" w:rsidRDefault="00ED4748">
      <w:pPr>
        <w:shd w:val="clear" w:color="auto" w:fill="FFFFFF"/>
        <w:jc w:val="center"/>
        <w:rPr>
          <w:b/>
          <w:sz w:val="24"/>
          <w:szCs w:val="24"/>
        </w:rPr>
      </w:pPr>
    </w:p>
    <w:sectPr w:rsidR="00ED4748" w:rsidRPr="00E348A4" w:rsidSect="006A1D34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1A485C"/>
    <w:lvl w:ilvl="0">
      <w:numFmt w:val="bullet"/>
      <w:lvlText w:val="*"/>
      <w:lvlJc w:val="left"/>
    </w:lvl>
  </w:abstractNum>
  <w:abstractNum w:abstractNumId="1">
    <w:nsid w:val="18AC36B6"/>
    <w:multiLevelType w:val="hybridMultilevel"/>
    <w:tmpl w:val="22F43A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70642"/>
    <w:multiLevelType w:val="singleLevel"/>
    <w:tmpl w:val="86ACF1D8"/>
    <w:lvl w:ilvl="0">
      <w:start w:val="6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4FFD548D"/>
    <w:multiLevelType w:val="hybridMultilevel"/>
    <w:tmpl w:val="FF86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AB"/>
    <w:rsid w:val="002E743B"/>
    <w:rsid w:val="005A1AAB"/>
    <w:rsid w:val="007C010A"/>
    <w:rsid w:val="008358F6"/>
    <w:rsid w:val="0088483D"/>
    <w:rsid w:val="008F16FD"/>
    <w:rsid w:val="00A920FD"/>
    <w:rsid w:val="00B27772"/>
    <w:rsid w:val="00CF7518"/>
    <w:rsid w:val="00D46A0B"/>
    <w:rsid w:val="00E348A4"/>
    <w:rsid w:val="00E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AB"/>
    <w:pPr>
      <w:ind w:firstLine="0"/>
      <w:jc w:val="left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5A1AAB"/>
    <w:pPr>
      <w:jc w:val="center"/>
    </w:pPr>
    <w:rPr>
      <w:i/>
    </w:rPr>
  </w:style>
  <w:style w:type="character" w:customStyle="1" w:styleId="30">
    <w:name w:val="Основной текст 3 Знак"/>
    <w:basedOn w:val="a0"/>
    <w:link w:val="3"/>
    <w:semiHidden/>
    <w:rsid w:val="005A1AAB"/>
    <w:rPr>
      <w:rFonts w:eastAsia="Times New Roman" w:cs="Times New Roman"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5A1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us525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messages/inbo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us5252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mail.ru/messages/inbox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edscra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2014-04-21T07:58:00Z</cp:lastPrinted>
  <dcterms:created xsi:type="dcterms:W3CDTF">2014-04-21T07:34:00Z</dcterms:created>
  <dcterms:modified xsi:type="dcterms:W3CDTF">2014-06-10T06:14:00Z</dcterms:modified>
</cp:coreProperties>
</file>