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B5CC" w14:textId="77777777" w:rsidR="00250D19" w:rsidRDefault="00250D19" w:rsidP="00CD01E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60" w:line="240" w:lineRule="auto"/>
        <w:rPr>
          <w:rFonts w:ascii="Cambria" w:hAnsi="Cambria"/>
          <w:b/>
          <w:bCs/>
          <w:sz w:val="24"/>
          <w:szCs w:val="24"/>
        </w:rPr>
      </w:pPr>
    </w:p>
    <w:p w14:paraId="73EC6BBC" w14:textId="39E9103D" w:rsidR="00146E5B" w:rsidRPr="004636EA" w:rsidRDefault="004636EA" w:rsidP="00CD01E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after="60" w:line="240" w:lineRule="auto"/>
        <w:rPr>
          <w:rFonts w:ascii="Cambria" w:hAnsi="Cambria"/>
          <w:b/>
          <w:bCs/>
          <w:sz w:val="24"/>
          <w:szCs w:val="24"/>
        </w:rPr>
      </w:pPr>
      <w:r w:rsidRPr="004636EA">
        <w:rPr>
          <w:rFonts w:ascii="Cambria" w:hAnsi="Cambria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14:paraId="7A80FC24" w14:textId="12E955BE" w:rsidR="00132A8B" w:rsidRPr="00EB73A7" w:rsidRDefault="004636EA" w:rsidP="00CD01E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 w:cs="Times New Roman"/>
          <w:b/>
          <w:bCs/>
          <w:color w:val="0D0D0D" w:themeColor="text1" w:themeTint="F2"/>
          <w:sz w:val="26"/>
          <w:szCs w:val="26"/>
        </w:rPr>
      </w:pPr>
      <w:r w:rsidRPr="00EB73A7">
        <w:rPr>
          <w:rFonts w:ascii="Cambria" w:hAnsi="Cambria" w:cs="Times New Roman"/>
          <w:b/>
          <w:color w:val="0D0D0D" w:themeColor="text1" w:themeTint="F2"/>
          <w:sz w:val="26"/>
          <w:szCs w:val="26"/>
          <w:shd w:val="clear" w:color="auto" w:fill="FFFFFF"/>
        </w:rPr>
        <w:t xml:space="preserve">ДАГЕСТАНСКИЙ ФЕДЕРАЛЬНЫЙ ИССЛЕДОВАТЕЛЬСКИЙ ЦЕНТР </w:t>
      </w:r>
      <w:r w:rsidR="00132A8B" w:rsidRPr="00EB73A7">
        <w:rPr>
          <w:rFonts w:ascii="Cambria" w:hAnsi="Cambria" w:cs="Times New Roman"/>
          <w:b/>
          <w:color w:val="0D0D0D" w:themeColor="text1" w:themeTint="F2"/>
          <w:sz w:val="26"/>
          <w:szCs w:val="26"/>
          <w:shd w:val="clear" w:color="auto" w:fill="FFFFFF"/>
        </w:rPr>
        <w:t>РАН</w:t>
      </w:r>
    </w:p>
    <w:p w14:paraId="16BD6403" w14:textId="050B2A39" w:rsidR="00146E5B" w:rsidRPr="00EB73A7" w:rsidRDefault="004636EA" w:rsidP="00CD01E9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  <w:r w:rsidRPr="00EB73A7">
        <w:rPr>
          <w:rFonts w:ascii="Cambria" w:hAnsi="Cambria"/>
          <w:b/>
          <w:bCs/>
          <w:sz w:val="26"/>
          <w:szCs w:val="26"/>
        </w:rPr>
        <w:t xml:space="preserve">ИНСТИТУТ СОЦИАЛЬНО-ЭКОНОМИЧЕСКИХ ИССЛЕДОВАНИЙ </w:t>
      </w:r>
      <w:r w:rsidR="00146E5B" w:rsidRPr="00EB73A7">
        <w:rPr>
          <w:rFonts w:ascii="Cambria" w:hAnsi="Cambria"/>
          <w:b/>
          <w:bCs/>
          <w:sz w:val="26"/>
          <w:szCs w:val="26"/>
        </w:rPr>
        <w:t>ДФИЦ РАН</w:t>
      </w:r>
    </w:p>
    <w:p w14:paraId="146D4128" w14:textId="77777777" w:rsidR="00FB5E9F" w:rsidRDefault="00FB5E9F" w:rsidP="00095A83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</w:p>
    <w:p w14:paraId="0EB7B8DC" w14:textId="65E81B54" w:rsidR="00095A83" w:rsidRDefault="00095A83" w:rsidP="00095A83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  <w:r w:rsidRPr="00EB73A7">
        <w:rPr>
          <w:rFonts w:ascii="Cambria" w:hAnsi="Cambria"/>
          <w:b/>
          <w:bCs/>
          <w:sz w:val="26"/>
          <w:szCs w:val="26"/>
        </w:rPr>
        <w:t>Центральный экономико-математический институт РАН</w:t>
      </w:r>
      <w:r w:rsidRPr="00B1471D">
        <w:rPr>
          <w:rFonts w:ascii="Cambria" w:hAnsi="Cambria"/>
          <w:b/>
          <w:bCs/>
          <w:sz w:val="26"/>
          <w:szCs w:val="26"/>
        </w:rPr>
        <w:t xml:space="preserve"> </w:t>
      </w:r>
    </w:p>
    <w:p w14:paraId="3DBD8125" w14:textId="77777777" w:rsidR="00095A83" w:rsidRPr="00EB73A7" w:rsidRDefault="00095A83" w:rsidP="00095A83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  <w:r w:rsidRPr="00B1471D">
        <w:rPr>
          <w:rFonts w:ascii="Cambria" w:hAnsi="Cambria"/>
          <w:b/>
          <w:bCs/>
          <w:sz w:val="26"/>
          <w:szCs w:val="26"/>
        </w:rPr>
        <w:t>Институт социально-экономических проблем народонаселения ФНИСЦ РАН</w:t>
      </w:r>
    </w:p>
    <w:p w14:paraId="497F135D" w14:textId="77777777" w:rsidR="00095A83" w:rsidRDefault="00095A83" w:rsidP="00095A83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  <w:r w:rsidRPr="00095A83">
        <w:rPr>
          <w:rFonts w:ascii="Cambria" w:hAnsi="Cambria"/>
          <w:b/>
          <w:bCs/>
          <w:sz w:val="26"/>
          <w:szCs w:val="26"/>
        </w:rPr>
        <w:t xml:space="preserve">Федеральный исследовательский центр </w:t>
      </w:r>
      <w:r>
        <w:rPr>
          <w:rFonts w:ascii="Cambria" w:hAnsi="Cambria"/>
          <w:b/>
          <w:bCs/>
          <w:sz w:val="26"/>
          <w:szCs w:val="26"/>
        </w:rPr>
        <w:t>«</w:t>
      </w:r>
      <w:r w:rsidRPr="00337A2A">
        <w:rPr>
          <w:rFonts w:ascii="Cambria" w:hAnsi="Cambria"/>
          <w:b/>
          <w:bCs/>
          <w:sz w:val="26"/>
          <w:szCs w:val="26"/>
        </w:rPr>
        <w:t xml:space="preserve">Саратовский научный центр </w:t>
      </w:r>
      <w:r>
        <w:rPr>
          <w:rFonts w:ascii="Cambria" w:hAnsi="Cambria"/>
          <w:b/>
          <w:bCs/>
          <w:sz w:val="26"/>
          <w:szCs w:val="26"/>
        </w:rPr>
        <w:t>РАН»</w:t>
      </w:r>
    </w:p>
    <w:p w14:paraId="02AB164E" w14:textId="77777777" w:rsidR="00337A2A" w:rsidRPr="00EB73A7" w:rsidRDefault="00337A2A" w:rsidP="00337A2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  <w:r w:rsidRPr="00EB73A7">
        <w:rPr>
          <w:rFonts w:ascii="Cambria" w:hAnsi="Cambria"/>
          <w:b/>
          <w:bCs/>
          <w:sz w:val="26"/>
          <w:szCs w:val="26"/>
        </w:rPr>
        <w:t>Астраханский государственный технический университет</w:t>
      </w:r>
    </w:p>
    <w:p w14:paraId="78836721" w14:textId="77777777" w:rsidR="00337A2A" w:rsidRDefault="00337A2A" w:rsidP="00337A2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  <w:r w:rsidRPr="00EB73A7">
        <w:rPr>
          <w:rFonts w:ascii="Cambria" w:hAnsi="Cambria"/>
          <w:b/>
          <w:bCs/>
          <w:sz w:val="26"/>
          <w:szCs w:val="26"/>
        </w:rPr>
        <w:t>Дагестанский государственный университет</w:t>
      </w:r>
      <w:r w:rsidRPr="0088722A">
        <w:rPr>
          <w:rFonts w:ascii="Cambria" w:hAnsi="Cambria"/>
          <w:b/>
          <w:bCs/>
          <w:sz w:val="26"/>
          <w:szCs w:val="26"/>
        </w:rPr>
        <w:t xml:space="preserve"> </w:t>
      </w:r>
    </w:p>
    <w:p w14:paraId="6418510D" w14:textId="77777777" w:rsidR="00337A2A" w:rsidRDefault="00337A2A" w:rsidP="00337A2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  <w:r w:rsidRPr="00C31C6B">
        <w:rPr>
          <w:rFonts w:ascii="Cambria" w:hAnsi="Cambria"/>
          <w:b/>
          <w:bCs/>
          <w:sz w:val="26"/>
          <w:szCs w:val="26"/>
        </w:rPr>
        <w:t>Донецкий национальный технический университет</w:t>
      </w:r>
    </w:p>
    <w:p w14:paraId="16FE9125" w14:textId="77777777" w:rsidR="00337A2A" w:rsidRDefault="00337A2A" w:rsidP="00337A2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  <w:r w:rsidRPr="00337A2A">
        <w:rPr>
          <w:rFonts w:ascii="Cambria" w:hAnsi="Cambria"/>
          <w:b/>
          <w:bCs/>
          <w:sz w:val="26"/>
          <w:szCs w:val="26"/>
        </w:rPr>
        <w:t>Пятигорский государственный университет</w:t>
      </w:r>
    </w:p>
    <w:p w14:paraId="5A7133E6" w14:textId="22DC2C68" w:rsidR="00095A83" w:rsidRPr="00526E7B" w:rsidRDefault="00095A83" w:rsidP="00095A83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ascii="Cambria" w:hAnsi="Cambria"/>
          <w:b/>
          <w:bCs/>
          <w:sz w:val="26"/>
          <w:szCs w:val="26"/>
        </w:rPr>
      </w:pPr>
      <w:r w:rsidRPr="00526E7B">
        <w:rPr>
          <w:rFonts w:ascii="Cambria" w:hAnsi="Cambria"/>
          <w:b/>
          <w:bCs/>
          <w:sz w:val="26"/>
          <w:szCs w:val="26"/>
        </w:rPr>
        <w:t>Министерство сельского хозяйства и продовольствия Р</w:t>
      </w:r>
      <w:r>
        <w:rPr>
          <w:rFonts w:ascii="Cambria" w:hAnsi="Cambria"/>
          <w:b/>
          <w:bCs/>
          <w:sz w:val="26"/>
          <w:szCs w:val="26"/>
        </w:rPr>
        <w:t>еспублики Дагестан</w:t>
      </w:r>
    </w:p>
    <w:p w14:paraId="7D6C3BCC" w14:textId="4619DA98" w:rsidR="00AC33D3" w:rsidRDefault="00AC33D3" w:rsidP="00337A2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right="374"/>
        <w:rPr>
          <w:rFonts w:ascii="Cambria" w:hAnsi="Cambria"/>
          <w:b/>
          <w:bCs/>
          <w:sz w:val="28"/>
          <w:szCs w:val="28"/>
        </w:rPr>
      </w:pPr>
    </w:p>
    <w:p w14:paraId="68E3DF0B" w14:textId="08F0A36F" w:rsidR="003279A0" w:rsidRDefault="003279A0" w:rsidP="00146E5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right="374"/>
        <w:rPr>
          <w:rFonts w:ascii="Cambria" w:hAnsi="Cambria"/>
          <w:b/>
          <w:bCs/>
          <w:sz w:val="28"/>
          <w:szCs w:val="28"/>
        </w:rPr>
      </w:pPr>
    </w:p>
    <w:p w14:paraId="12BA8529" w14:textId="18933357" w:rsidR="003279A0" w:rsidRDefault="003279A0" w:rsidP="00146E5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right="374"/>
        <w:rPr>
          <w:rFonts w:ascii="Cambria" w:hAnsi="Cambria"/>
          <w:b/>
          <w:bCs/>
          <w:sz w:val="28"/>
          <w:szCs w:val="28"/>
        </w:rPr>
      </w:pPr>
    </w:p>
    <w:p w14:paraId="622541FB" w14:textId="4A612EEC" w:rsidR="003279A0" w:rsidRDefault="003279A0" w:rsidP="00146E5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right="374"/>
        <w:rPr>
          <w:rFonts w:ascii="Cambria" w:hAnsi="Cambria"/>
          <w:b/>
          <w:bCs/>
          <w:sz w:val="28"/>
          <w:szCs w:val="28"/>
        </w:rPr>
      </w:pPr>
    </w:p>
    <w:p w14:paraId="0D51ED6D" w14:textId="77777777" w:rsidR="003279A0" w:rsidRPr="00EB73A7" w:rsidRDefault="003279A0" w:rsidP="00146E5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ind w:right="374"/>
        <w:rPr>
          <w:rFonts w:ascii="Cambria" w:hAnsi="Cambria"/>
          <w:b/>
          <w:bCs/>
          <w:sz w:val="28"/>
          <w:szCs w:val="28"/>
        </w:rPr>
      </w:pPr>
    </w:p>
    <w:p w14:paraId="7A3A224D" w14:textId="17866133" w:rsidR="00EB73A7" w:rsidRDefault="00146E5B" w:rsidP="009E172E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EB73A7">
        <w:rPr>
          <w:rFonts w:ascii="Cambria" w:hAnsi="Cambria" w:cs="Times New Roman"/>
          <w:b/>
          <w:sz w:val="32"/>
          <w:szCs w:val="32"/>
        </w:rPr>
        <w:t>МЕЖДУНАРОДНАЯ НАУЧНО-ПРАКТИЧЕСКАЯ КОНФЕРЕНЦИЯ</w:t>
      </w:r>
    </w:p>
    <w:p w14:paraId="194B9023" w14:textId="26199CDA" w:rsidR="00EB73A7" w:rsidRDefault="00EB73A7" w:rsidP="009E172E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 w:cs="Times New Roman"/>
          <w:b/>
          <w:sz w:val="36"/>
          <w:szCs w:val="36"/>
        </w:rPr>
      </w:pPr>
    </w:p>
    <w:p w14:paraId="5B9CD82C" w14:textId="55E9BC84" w:rsidR="00146E5B" w:rsidRPr="00F63E19" w:rsidRDefault="009E172E" w:rsidP="009E172E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 w:cs="Times New Roman"/>
          <w:b/>
          <w:sz w:val="36"/>
          <w:szCs w:val="36"/>
        </w:rPr>
      </w:pPr>
      <w:r w:rsidRPr="00EB73A7">
        <w:rPr>
          <w:rFonts w:ascii="Cambria" w:hAnsi="Cambria" w:cs="Times New Roman"/>
          <w:b/>
          <w:sz w:val="36"/>
          <w:szCs w:val="36"/>
        </w:rPr>
        <w:t xml:space="preserve">«СОВРЕМЕННЫЕ ТРЕНДЫ И ПРИОРИТЕТЫ УСТОЙЧИВОГО РАЗВИТИЯ РЕГИОНОВ» </w:t>
      </w:r>
      <w:r w:rsidR="00F63E19">
        <w:rPr>
          <w:rFonts w:ascii="Cambria" w:hAnsi="Cambria" w:cs="Times New Roman"/>
          <w:b/>
          <w:sz w:val="36"/>
          <w:szCs w:val="36"/>
        </w:rPr>
        <w:t>(СТПР23)</w:t>
      </w:r>
    </w:p>
    <w:p w14:paraId="5E1CAE53" w14:textId="57058965" w:rsidR="00EB73A7" w:rsidRPr="004627E3" w:rsidRDefault="0057277D" w:rsidP="009E172E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bookmarkStart w:id="0" w:name="_Hlk134109755"/>
      <w:r w:rsidRPr="0057277D">
        <w:rPr>
          <w:rFonts w:ascii="Cambria" w:hAnsi="Cambria" w:cs="Times New Roman"/>
          <w:b/>
          <w:sz w:val="32"/>
          <w:szCs w:val="32"/>
        </w:rPr>
        <w:t>посвященн</w:t>
      </w:r>
      <w:r w:rsidR="00596A63">
        <w:rPr>
          <w:rFonts w:ascii="Cambria" w:hAnsi="Cambria" w:cs="Times New Roman"/>
          <w:b/>
          <w:sz w:val="32"/>
          <w:szCs w:val="32"/>
        </w:rPr>
        <w:t>ая</w:t>
      </w:r>
      <w:r w:rsidRPr="0057277D">
        <w:rPr>
          <w:rFonts w:ascii="Cambria" w:hAnsi="Cambria" w:cs="Times New Roman"/>
          <w:b/>
          <w:sz w:val="32"/>
          <w:szCs w:val="32"/>
        </w:rPr>
        <w:t xml:space="preserve"> </w:t>
      </w:r>
      <w:r w:rsidR="004627E3" w:rsidRPr="004627E3">
        <w:rPr>
          <w:rFonts w:ascii="Cambria" w:hAnsi="Cambria" w:cs="Times New Roman"/>
          <w:b/>
          <w:sz w:val="32"/>
          <w:szCs w:val="32"/>
        </w:rPr>
        <w:t xml:space="preserve">300-летию </w:t>
      </w:r>
      <w:r w:rsidRPr="0057277D">
        <w:rPr>
          <w:rFonts w:ascii="Cambria" w:hAnsi="Cambria" w:cs="Times New Roman"/>
          <w:b/>
          <w:sz w:val="32"/>
          <w:szCs w:val="32"/>
        </w:rPr>
        <w:t>Российской академии наук</w:t>
      </w:r>
    </w:p>
    <w:bookmarkEnd w:id="0"/>
    <w:p w14:paraId="1A86C9CE" w14:textId="1B0E3256" w:rsidR="0057277D" w:rsidRDefault="0057277D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0AADC884" w14:textId="47F21711" w:rsidR="003279A0" w:rsidRDefault="003279A0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D6BB9F9" w14:textId="77777777" w:rsidR="003279A0" w:rsidRDefault="003279A0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618AFBBC" w14:textId="0504791D" w:rsidR="00EB73A7" w:rsidRDefault="00EB73A7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EB73A7">
        <w:rPr>
          <w:rFonts w:ascii="Cambria" w:hAnsi="Cambria"/>
          <w:b/>
          <w:bCs/>
          <w:sz w:val="32"/>
          <w:szCs w:val="32"/>
        </w:rPr>
        <w:t>1</w:t>
      </w:r>
      <w:r w:rsidR="00DE2F6C" w:rsidRPr="00DE2F6C">
        <w:rPr>
          <w:rFonts w:ascii="Cambria" w:hAnsi="Cambria"/>
          <w:b/>
          <w:bCs/>
          <w:sz w:val="32"/>
          <w:szCs w:val="32"/>
        </w:rPr>
        <w:t>7</w:t>
      </w:r>
      <w:r w:rsidR="00146E5B" w:rsidRPr="00EB73A7">
        <w:rPr>
          <w:rFonts w:ascii="Cambria" w:hAnsi="Cambria"/>
          <w:b/>
          <w:bCs/>
          <w:sz w:val="32"/>
          <w:szCs w:val="32"/>
        </w:rPr>
        <w:t xml:space="preserve"> </w:t>
      </w:r>
      <w:r w:rsidR="009E172E" w:rsidRPr="00EB73A7">
        <w:rPr>
          <w:rFonts w:ascii="Cambria" w:hAnsi="Cambria"/>
          <w:b/>
          <w:bCs/>
          <w:sz w:val="32"/>
          <w:szCs w:val="32"/>
        </w:rPr>
        <w:t>октя</w:t>
      </w:r>
      <w:r w:rsidR="00146E5B" w:rsidRPr="00EB73A7">
        <w:rPr>
          <w:rFonts w:ascii="Cambria" w:hAnsi="Cambria"/>
          <w:b/>
          <w:bCs/>
          <w:sz w:val="32"/>
          <w:szCs w:val="32"/>
        </w:rPr>
        <w:t>бря 2023 года</w:t>
      </w:r>
    </w:p>
    <w:p w14:paraId="0A67620F" w14:textId="18CA5449" w:rsidR="00EB73A7" w:rsidRDefault="00EB73A7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5102B4B" w14:textId="7859AD9D" w:rsidR="003279A0" w:rsidRDefault="003279A0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23666A48" w14:textId="77777777" w:rsidR="003279A0" w:rsidRDefault="003279A0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53D08178" w14:textId="5727D687" w:rsidR="00EB73A7" w:rsidRDefault="00146E5B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B73A7">
        <w:rPr>
          <w:rFonts w:ascii="Cambria" w:hAnsi="Cambria"/>
          <w:b/>
          <w:sz w:val="32"/>
          <w:szCs w:val="32"/>
        </w:rPr>
        <w:t>ИНФОРМАЦИОННОЕ СООБЩЕНИЕ</w:t>
      </w:r>
    </w:p>
    <w:p w14:paraId="6DA472FC" w14:textId="77777777" w:rsidR="003279A0" w:rsidRDefault="003279A0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059C211B" w14:textId="2B080494" w:rsidR="00EB73A7" w:rsidRDefault="0057277D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E2A726" wp14:editId="4BB7B8BD">
            <wp:simplePos x="0" y="0"/>
            <wp:positionH relativeFrom="margin">
              <wp:posOffset>1067435</wp:posOffset>
            </wp:positionH>
            <wp:positionV relativeFrom="paragraph">
              <wp:posOffset>175260</wp:posOffset>
            </wp:positionV>
            <wp:extent cx="1437461" cy="1440000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6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BF666" w14:textId="2F8E98E1" w:rsidR="00EB73A7" w:rsidRDefault="0057277D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8B9A22" wp14:editId="6397E07E">
            <wp:simplePos x="0" y="0"/>
            <wp:positionH relativeFrom="margin">
              <wp:posOffset>3792486</wp:posOffset>
            </wp:positionH>
            <wp:positionV relativeFrom="paragraph">
              <wp:posOffset>22301</wp:posOffset>
            </wp:positionV>
            <wp:extent cx="1440000" cy="1440000"/>
            <wp:effectExtent l="0" t="0" r="8255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6192" w14:textId="08B1FEF4" w:rsidR="00EB73A7" w:rsidRPr="00C74B8A" w:rsidRDefault="00EB73A7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5A64CA19" w14:textId="3F2EA248" w:rsidR="00EB73A7" w:rsidRDefault="00EB73A7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03281214" w14:textId="5126CD48" w:rsidR="00EB73A7" w:rsidRDefault="00EB73A7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40262C6D" w14:textId="15B030F0" w:rsidR="00EB73A7" w:rsidRDefault="00EB73A7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3512DB24" w14:textId="77777777" w:rsidR="0067551D" w:rsidRDefault="0067551D" w:rsidP="00EB73A7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426283A1" w14:textId="77777777" w:rsidR="004636EA" w:rsidRDefault="004636EA" w:rsidP="004636EA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08B497B9" w14:textId="77777777" w:rsidR="004636EA" w:rsidRDefault="004636EA" w:rsidP="004636EA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01EE9099" w14:textId="77777777" w:rsidR="00443C64" w:rsidRDefault="00443C64" w:rsidP="004636EA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5129C6AA" w14:textId="1CA1B021" w:rsidR="004636EA" w:rsidRDefault="004636EA" w:rsidP="004636EA">
      <w:pPr>
        <w:pBdr>
          <w:bottom w:val="none" w:sz="96" w:space="30" w:color="FFFFFF" w:frame="1"/>
        </w:pBd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4636EA">
        <w:rPr>
          <w:rFonts w:ascii="Cambria" w:hAnsi="Cambria" w:cs="Times New Roman"/>
          <w:b/>
          <w:sz w:val="28"/>
          <w:szCs w:val="28"/>
        </w:rPr>
        <w:t>Махачкала 2023</w:t>
      </w:r>
    </w:p>
    <w:p w14:paraId="71C472E3" w14:textId="65C8A8E2" w:rsidR="003279A0" w:rsidRDefault="003279A0">
      <w:pPr>
        <w:rPr>
          <w:rFonts w:ascii="Times New Roman" w:hAnsi="Times New Roman"/>
          <w:b/>
          <w:iCs/>
          <w:sz w:val="28"/>
          <w:szCs w:val="24"/>
        </w:rPr>
      </w:pPr>
    </w:p>
    <w:p w14:paraId="3AF7EAA9" w14:textId="629095DD" w:rsidR="003E210F" w:rsidRPr="00F00D82" w:rsidRDefault="003E210F" w:rsidP="00F00D82">
      <w:pPr>
        <w:pBdr>
          <w:bottom w:val="none" w:sz="96" w:space="30" w:color="FFFFFF" w:frame="1"/>
        </w:pBd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00D82">
        <w:rPr>
          <w:rFonts w:ascii="Times New Roman" w:hAnsi="Times New Roman" w:cs="Times New Roman"/>
          <w:spacing w:val="-1"/>
          <w:sz w:val="28"/>
          <w:szCs w:val="28"/>
        </w:rPr>
        <w:t>Организационный комитет конференции:</w:t>
      </w:r>
    </w:p>
    <w:tbl>
      <w:tblPr>
        <w:tblStyle w:val="a3"/>
        <w:tblW w:w="49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6639"/>
      </w:tblGrid>
      <w:tr w:rsidR="0059065F" w:rsidRPr="003279A0" w14:paraId="0A266908" w14:textId="77777777" w:rsidTr="00B82BC6">
        <w:trPr>
          <w:trHeight w:val="945"/>
        </w:trPr>
        <w:tc>
          <w:tcPr>
            <w:tcW w:w="1643" w:type="pct"/>
            <w:vAlign w:val="center"/>
          </w:tcPr>
          <w:p w14:paraId="5BD213BD" w14:textId="77777777" w:rsidR="006E05C6" w:rsidRPr="003279A0" w:rsidRDefault="000F4F47" w:rsidP="00EA26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Муртазаев </w:t>
            </w:r>
          </w:p>
          <w:p w14:paraId="0EE24D43" w14:textId="57DD31F3" w:rsidR="003E210F" w:rsidRPr="003279A0" w:rsidRDefault="000F4F47" w:rsidP="00EA26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Акай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Курбанович</w:t>
            </w:r>
            <w:proofErr w:type="spellEnd"/>
          </w:p>
        </w:tc>
        <w:tc>
          <w:tcPr>
            <w:tcW w:w="3357" w:type="pct"/>
            <w:vAlign w:val="center"/>
          </w:tcPr>
          <w:p w14:paraId="47C2B412" w14:textId="77777777" w:rsidR="00FB5E9F" w:rsidRDefault="000F4F47" w:rsidP="00590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FB5E9F" w:rsidRPr="00FB5E9F">
              <w:rPr>
                <w:rFonts w:ascii="Times New Roman" w:hAnsi="Times New Roman" w:cs="Times New Roman"/>
                <w:sz w:val="26"/>
                <w:szCs w:val="26"/>
              </w:rPr>
              <w:t>Дагестанск</w:t>
            </w:r>
            <w:r w:rsidR="00FB5E9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B5E9F" w:rsidRPr="00FB5E9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</w:t>
            </w:r>
            <w:r w:rsidR="00FB5E9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B5E9F" w:rsidRPr="00FB5E9F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исследовательск</w:t>
            </w:r>
            <w:r w:rsidR="00FB5E9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B5E9F" w:rsidRPr="00FB5E9F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 w:rsidR="00FB5E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B5E9F"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РАН, член-корр</w:t>
            </w:r>
            <w:r w:rsidR="006E05C6" w:rsidRPr="00327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РАН, </w:t>
            </w:r>
          </w:p>
          <w:p w14:paraId="1ABAC50E" w14:textId="75909C22" w:rsidR="003E210F" w:rsidRPr="003279A0" w:rsidRDefault="000F4F47" w:rsidP="00590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д.ф.-м.н.</w:t>
            </w:r>
            <w:r w:rsidR="005F6B58" w:rsidRPr="003279A0">
              <w:rPr>
                <w:rFonts w:ascii="Times New Roman" w:hAnsi="Times New Roman" w:cs="Times New Roman"/>
                <w:sz w:val="26"/>
                <w:szCs w:val="26"/>
              </w:rPr>
              <w:t>, профессор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(сопредседатель)</w:t>
            </w:r>
          </w:p>
        </w:tc>
      </w:tr>
      <w:tr w:rsidR="0059065F" w:rsidRPr="003279A0" w14:paraId="0C890E07" w14:textId="77777777" w:rsidTr="00B82BC6">
        <w:trPr>
          <w:trHeight w:val="945"/>
        </w:trPr>
        <w:tc>
          <w:tcPr>
            <w:tcW w:w="1643" w:type="pct"/>
            <w:vAlign w:val="center"/>
          </w:tcPr>
          <w:p w14:paraId="73699D99" w14:textId="77777777" w:rsidR="006E05C6" w:rsidRPr="003279A0" w:rsidRDefault="004636EA" w:rsidP="00EA26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Кутаев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57CCBA" w14:textId="254C190C" w:rsidR="004636EA" w:rsidRPr="003279A0" w:rsidRDefault="004636EA" w:rsidP="00EA26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Шихрагим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Кутаевич</w:t>
            </w:r>
            <w:proofErr w:type="spellEnd"/>
          </w:p>
        </w:tc>
        <w:tc>
          <w:tcPr>
            <w:tcW w:w="3357" w:type="pct"/>
            <w:vAlign w:val="center"/>
          </w:tcPr>
          <w:p w14:paraId="5B55FAF2" w14:textId="556C188C" w:rsidR="004636EA" w:rsidRPr="003279A0" w:rsidRDefault="004636EA" w:rsidP="00590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>нститут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социально-экономических исследований</w:t>
            </w:r>
            <w:r w:rsidR="004635E2"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ДФИЦ РАН, </w:t>
            </w:r>
            <w:r w:rsidR="000F4F47" w:rsidRPr="003279A0">
              <w:rPr>
                <w:rFonts w:ascii="Times New Roman" w:hAnsi="Times New Roman" w:cs="Times New Roman"/>
                <w:sz w:val="26"/>
                <w:szCs w:val="26"/>
              </w:rPr>
              <w:t>д.э.н.</w:t>
            </w:r>
            <w:r w:rsidR="005F6B58" w:rsidRPr="003279A0">
              <w:rPr>
                <w:rFonts w:ascii="Times New Roman" w:hAnsi="Times New Roman" w:cs="Times New Roman"/>
                <w:sz w:val="26"/>
                <w:szCs w:val="26"/>
              </w:rPr>
              <w:t>, профессор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(сопредседатель)</w:t>
            </w:r>
          </w:p>
        </w:tc>
      </w:tr>
      <w:tr w:rsidR="00646FDE" w:rsidRPr="003279A0" w14:paraId="33F3A108" w14:textId="77777777" w:rsidTr="00B82BC6">
        <w:trPr>
          <w:trHeight w:val="614"/>
        </w:trPr>
        <w:tc>
          <w:tcPr>
            <w:tcW w:w="1643" w:type="pct"/>
            <w:vAlign w:val="center"/>
          </w:tcPr>
          <w:p w14:paraId="7522747C" w14:textId="77777777" w:rsidR="00646FDE" w:rsidRPr="003279A0" w:rsidRDefault="00646FDE" w:rsidP="00646F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Бахтизин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EC663C3" w14:textId="45DBA2EC" w:rsidR="00646FDE" w:rsidRPr="003279A0" w:rsidRDefault="00646FDE" w:rsidP="00646F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Альберт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Рауфович</w:t>
            </w:r>
            <w:proofErr w:type="spellEnd"/>
          </w:p>
        </w:tc>
        <w:tc>
          <w:tcPr>
            <w:tcW w:w="3357" w:type="pct"/>
            <w:vAlign w:val="center"/>
          </w:tcPr>
          <w:p w14:paraId="3BEDFC44" w14:textId="4605C1C9" w:rsidR="00646FDE" w:rsidRPr="003279A0" w:rsidRDefault="00646FDE" w:rsidP="00646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34109200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2C720A" w:rsidRPr="002C720A">
              <w:rPr>
                <w:rFonts w:ascii="Times New Roman" w:hAnsi="Times New Roman" w:cs="Times New Roman"/>
                <w:sz w:val="26"/>
                <w:szCs w:val="26"/>
              </w:rPr>
              <w:t>Центральн</w:t>
            </w:r>
            <w:r w:rsidR="00FB5E9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C720A" w:rsidRPr="002C720A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экономико-математическ</w:t>
            </w:r>
            <w:r w:rsidR="00FB5E9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C720A" w:rsidRPr="002C720A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</w:t>
            </w:r>
            <w:r w:rsidR="00FB5E9F">
              <w:rPr>
                <w:rFonts w:ascii="Times New Roman" w:hAnsi="Times New Roman" w:cs="Times New Roman"/>
                <w:sz w:val="26"/>
                <w:szCs w:val="26"/>
              </w:rPr>
              <w:t>а РАН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, член-корр. РАН, д.э.н., профессор РАН</w:t>
            </w:r>
            <w:bookmarkEnd w:id="1"/>
          </w:p>
        </w:tc>
      </w:tr>
      <w:tr w:rsidR="00646FDE" w:rsidRPr="003279A0" w14:paraId="01CA1001" w14:textId="77777777" w:rsidTr="00B82BC6">
        <w:trPr>
          <w:trHeight w:val="945"/>
        </w:trPr>
        <w:tc>
          <w:tcPr>
            <w:tcW w:w="1643" w:type="pct"/>
            <w:vAlign w:val="center"/>
          </w:tcPr>
          <w:p w14:paraId="22C71D6A" w14:textId="77777777" w:rsidR="00646FDE" w:rsidRPr="003279A0" w:rsidRDefault="00646FDE" w:rsidP="00646F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Локосов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2C4361" w14:textId="4BC020B5" w:rsidR="00646FDE" w:rsidRPr="003279A0" w:rsidRDefault="00646FDE" w:rsidP="00646F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Вячеслав Вениаминович</w:t>
            </w:r>
          </w:p>
        </w:tc>
        <w:tc>
          <w:tcPr>
            <w:tcW w:w="3357" w:type="pct"/>
            <w:vAlign w:val="center"/>
          </w:tcPr>
          <w:p w14:paraId="2221B283" w14:textId="039013B7" w:rsidR="00646FDE" w:rsidRPr="003279A0" w:rsidRDefault="00646FDE" w:rsidP="00646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FB5E9F" w:rsidRPr="00FB5E9F">
              <w:rPr>
                <w:rFonts w:ascii="Times New Roman" w:hAnsi="Times New Roman" w:cs="Times New Roman"/>
                <w:sz w:val="26"/>
                <w:szCs w:val="26"/>
              </w:rPr>
              <w:t>Институт</w:t>
            </w:r>
            <w:r w:rsidR="00FB5E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B5E9F" w:rsidRPr="00FB5E9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социально-экономических проблем народонаселения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ФНИСЦ РАН, член-корр. РАН,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д.с.н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., профессор  </w:t>
            </w:r>
          </w:p>
        </w:tc>
      </w:tr>
      <w:tr w:rsidR="00646FDE" w:rsidRPr="003279A0" w14:paraId="50DAA85F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116A5971" w14:textId="77777777" w:rsidR="003C77F4" w:rsidRDefault="003C77F4" w:rsidP="00646F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FDE">
              <w:rPr>
                <w:rFonts w:ascii="Times New Roman" w:hAnsi="Times New Roman" w:cs="Times New Roman"/>
                <w:sz w:val="26"/>
                <w:szCs w:val="26"/>
              </w:rPr>
              <w:t>Кушников</w:t>
            </w:r>
            <w:proofErr w:type="spellEnd"/>
            <w:r w:rsidRPr="00646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CF6B8B7" w14:textId="6A95D71D" w:rsidR="00646FDE" w:rsidRPr="003279A0" w:rsidRDefault="003C77F4" w:rsidP="00646F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46FDE">
              <w:rPr>
                <w:rFonts w:ascii="Times New Roman" w:hAnsi="Times New Roman" w:cs="Times New Roman"/>
                <w:sz w:val="26"/>
                <w:szCs w:val="26"/>
              </w:rPr>
              <w:t xml:space="preserve">Вадим Алексеевич </w:t>
            </w:r>
          </w:p>
        </w:tc>
        <w:tc>
          <w:tcPr>
            <w:tcW w:w="3357" w:type="pct"/>
            <w:vAlign w:val="center"/>
          </w:tcPr>
          <w:p w14:paraId="30192CDB" w14:textId="1537A55A" w:rsidR="00646FDE" w:rsidRPr="003279A0" w:rsidRDefault="003C77F4" w:rsidP="00646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7F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ФИЦ 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>«Саратовский научный центр РАН»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C7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720A">
              <w:rPr>
                <w:rFonts w:ascii="Times New Roman" w:hAnsi="Times New Roman" w:cs="Times New Roman"/>
                <w:sz w:val="26"/>
                <w:szCs w:val="26"/>
              </w:rPr>
              <w:t>д.т.н.</w:t>
            </w:r>
            <w:r w:rsidR="00646FDE" w:rsidRPr="00646FDE">
              <w:rPr>
                <w:rFonts w:ascii="Times New Roman" w:hAnsi="Times New Roman" w:cs="Times New Roman"/>
                <w:sz w:val="26"/>
                <w:szCs w:val="26"/>
              </w:rPr>
              <w:t xml:space="preserve">, профессор </w:t>
            </w:r>
          </w:p>
        </w:tc>
      </w:tr>
      <w:tr w:rsidR="003C77F4" w:rsidRPr="003279A0" w14:paraId="7CD5760D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0E492D36" w14:textId="77777777" w:rsidR="003C77F4" w:rsidRPr="003279A0" w:rsidRDefault="003C77F4" w:rsidP="003C77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Неваленный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ED7ABFB" w14:textId="28583661" w:rsidR="003C77F4" w:rsidRPr="003279A0" w:rsidRDefault="003C77F4" w:rsidP="003C77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357" w:type="pct"/>
            <w:vAlign w:val="center"/>
          </w:tcPr>
          <w:p w14:paraId="52ED835D" w14:textId="47EC8401" w:rsidR="003C77F4" w:rsidRPr="003279A0" w:rsidRDefault="003C77F4" w:rsidP="003C7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ректор 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>Астраханск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>университет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, д.б.н., профессор </w:t>
            </w:r>
          </w:p>
        </w:tc>
      </w:tr>
      <w:tr w:rsidR="003C77F4" w:rsidRPr="003279A0" w14:paraId="7905DE43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16B3890B" w14:textId="77777777" w:rsidR="003C77F4" w:rsidRPr="003279A0" w:rsidRDefault="003C77F4" w:rsidP="003C77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Рабаданов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BE348F0" w14:textId="009D218C" w:rsidR="003C77F4" w:rsidRPr="003279A0" w:rsidRDefault="003C77F4" w:rsidP="003C77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Муртазали Хулатаевич</w:t>
            </w:r>
          </w:p>
        </w:tc>
        <w:tc>
          <w:tcPr>
            <w:tcW w:w="3357" w:type="pct"/>
            <w:vAlign w:val="center"/>
          </w:tcPr>
          <w:p w14:paraId="097217C0" w14:textId="153F06A2" w:rsidR="003C77F4" w:rsidRPr="003279A0" w:rsidRDefault="003C77F4" w:rsidP="003C7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ректор 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>Дагестанск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, д.ф.-м.н., профессор </w:t>
            </w:r>
          </w:p>
        </w:tc>
      </w:tr>
      <w:tr w:rsidR="003C77F4" w:rsidRPr="003279A0" w14:paraId="3792A0F6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17F42D1C" w14:textId="77777777" w:rsidR="003C77F4" w:rsidRPr="002C720A" w:rsidRDefault="003C77F4" w:rsidP="003C77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20A">
              <w:rPr>
                <w:rFonts w:ascii="Times New Roman" w:hAnsi="Times New Roman" w:cs="Times New Roman"/>
                <w:sz w:val="26"/>
                <w:szCs w:val="26"/>
              </w:rPr>
              <w:t>Аноприенко</w:t>
            </w:r>
            <w:proofErr w:type="spellEnd"/>
            <w:r w:rsidRPr="002C7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31736B1" w14:textId="0D733E47" w:rsidR="003C77F4" w:rsidRPr="003279A0" w:rsidRDefault="003C77F4" w:rsidP="003C77F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720A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Яковлевич </w:t>
            </w:r>
          </w:p>
        </w:tc>
        <w:tc>
          <w:tcPr>
            <w:tcW w:w="3357" w:type="pct"/>
            <w:vAlign w:val="center"/>
          </w:tcPr>
          <w:p w14:paraId="7C99E928" w14:textId="4DE0DADC" w:rsidR="003C77F4" w:rsidRPr="003279A0" w:rsidRDefault="003C77F4" w:rsidP="003C7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0EDF">
              <w:rPr>
                <w:rFonts w:ascii="Times New Roman" w:hAnsi="Times New Roman" w:cs="Times New Roman"/>
                <w:sz w:val="26"/>
                <w:szCs w:val="26"/>
              </w:rPr>
              <w:t xml:space="preserve">ректор 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>Донецк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70EDF">
              <w:rPr>
                <w:rFonts w:ascii="Times New Roman" w:hAnsi="Times New Roman" w:cs="Times New Roman"/>
                <w:sz w:val="26"/>
                <w:szCs w:val="26"/>
              </w:rPr>
              <w:t xml:space="preserve">, к.т.н., доцент </w:t>
            </w:r>
          </w:p>
        </w:tc>
      </w:tr>
      <w:tr w:rsidR="003C77F4" w:rsidRPr="003279A0" w14:paraId="75633CC6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18C6C6F2" w14:textId="77777777" w:rsidR="00F70EDF" w:rsidRPr="002C720A" w:rsidRDefault="00F70EDF" w:rsidP="00F70E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720A">
              <w:rPr>
                <w:rFonts w:ascii="Times New Roman" w:hAnsi="Times New Roman" w:cs="Times New Roman"/>
                <w:sz w:val="26"/>
                <w:szCs w:val="26"/>
              </w:rPr>
              <w:t xml:space="preserve">Горбунов </w:t>
            </w:r>
          </w:p>
          <w:p w14:paraId="2ABB5047" w14:textId="1CCAFC2C" w:rsidR="003C77F4" w:rsidRPr="003279A0" w:rsidRDefault="00F70EDF" w:rsidP="00F70E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720A">
              <w:rPr>
                <w:rFonts w:ascii="Times New Roman" w:hAnsi="Times New Roman" w:cs="Times New Roman"/>
                <w:sz w:val="26"/>
                <w:szCs w:val="26"/>
              </w:rPr>
              <w:t>Александр Павлович</w:t>
            </w:r>
          </w:p>
        </w:tc>
        <w:tc>
          <w:tcPr>
            <w:tcW w:w="3357" w:type="pct"/>
            <w:vAlign w:val="center"/>
          </w:tcPr>
          <w:p w14:paraId="6F03871C" w14:textId="5F776250" w:rsidR="003C77F4" w:rsidRPr="003279A0" w:rsidRDefault="00F70EDF" w:rsidP="00F70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70EDF">
              <w:rPr>
                <w:rFonts w:ascii="Times New Roman" w:hAnsi="Times New Roman" w:cs="Times New Roman"/>
                <w:sz w:val="26"/>
                <w:szCs w:val="26"/>
              </w:rPr>
              <w:t xml:space="preserve">ектор 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>Пятигорск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635E2" w:rsidRPr="004635E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 w:rsidR="004635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C720A" w:rsidRPr="003279A0">
              <w:rPr>
                <w:rFonts w:ascii="Times New Roman" w:hAnsi="Times New Roman" w:cs="Times New Roman"/>
                <w:sz w:val="26"/>
                <w:szCs w:val="26"/>
              </w:rPr>
              <w:t>д.э.н., профессор</w:t>
            </w:r>
          </w:p>
        </w:tc>
      </w:tr>
      <w:tr w:rsidR="002C720A" w:rsidRPr="003279A0" w14:paraId="1B1F8804" w14:textId="77777777" w:rsidTr="00B82BC6">
        <w:trPr>
          <w:trHeight w:val="929"/>
        </w:trPr>
        <w:tc>
          <w:tcPr>
            <w:tcW w:w="1643" w:type="pct"/>
            <w:vAlign w:val="center"/>
          </w:tcPr>
          <w:p w14:paraId="3BC3D827" w14:textId="77777777" w:rsidR="00A74ED9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Аджеков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51E8169" w14:textId="71253735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Мухтарбий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Кошманбетович</w:t>
            </w:r>
            <w:proofErr w:type="spellEnd"/>
          </w:p>
        </w:tc>
        <w:tc>
          <w:tcPr>
            <w:tcW w:w="3357" w:type="pct"/>
            <w:vAlign w:val="center"/>
          </w:tcPr>
          <w:p w14:paraId="1E576DE4" w14:textId="0AE0E7B1" w:rsidR="002C720A" w:rsidRPr="003279A0" w:rsidRDefault="002C720A" w:rsidP="002C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министр </w:t>
            </w:r>
            <w:bookmarkStart w:id="2" w:name="_Hlk134110042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хозяйства и продовольствия </w:t>
            </w:r>
            <w:bookmarkEnd w:id="2"/>
            <w:r w:rsidR="00A74ED9" w:rsidRPr="00A74ED9">
              <w:rPr>
                <w:rFonts w:ascii="Times New Roman" w:hAnsi="Times New Roman" w:cs="Times New Roman"/>
                <w:sz w:val="26"/>
                <w:szCs w:val="26"/>
              </w:rPr>
              <w:t>Республики Дагестан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C720A" w:rsidRPr="003279A0" w14:paraId="4BCC7C4C" w14:textId="77777777" w:rsidTr="00B82BC6">
        <w:trPr>
          <w:trHeight w:val="945"/>
        </w:trPr>
        <w:tc>
          <w:tcPr>
            <w:tcW w:w="1643" w:type="pct"/>
            <w:vAlign w:val="center"/>
          </w:tcPr>
          <w:p w14:paraId="1F983746" w14:textId="77777777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Ярашева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1098772" w14:textId="11F92F4C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Азиза Викторовна </w:t>
            </w:r>
          </w:p>
        </w:tc>
        <w:tc>
          <w:tcPr>
            <w:tcW w:w="3357" w:type="pct"/>
            <w:vAlign w:val="center"/>
          </w:tcPr>
          <w:p w14:paraId="759E0FAE" w14:textId="2E0579F9" w:rsidR="002C720A" w:rsidRPr="003279A0" w:rsidRDefault="002C720A" w:rsidP="002C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зав. лабораторией Исследования поведенческой экономики ИСЭПН ФНИСЦ РАН, д.э.н., профессор РАН, профессор</w:t>
            </w:r>
          </w:p>
        </w:tc>
      </w:tr>
      <w:tr w:rsidR="002C720A" w:rsidRPr="003279A0" w14:paraId="4B9EEA8B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140A68D8" w14:textId="77777777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34109245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Шарипов </w:t>
            </w:r>
          </w:p>
          <w:p w14:paraId="4BF98F10" w14:textId="6E64E5A1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Шарип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Исмаилович</w:t>
            </w:r>
            <w:proofErr w:type="spellEnd"/>
          </w:p>
        </w:tc>
        <w:tc>
          <w:tcPr>
            <w:tcW w:w="3357" w:type="pct"/>
            <w:vAlign w:val="center"/>
          </w:tcPr>
          <w:p w14:paraId="3FF24070" w14:textId="2FCA566A" w:rsidR="002C720A" w:rsidRPr="003279A0" w:rsidRDefault="002C720A" w:rsidP="002C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</w:t>
            </w:r>
            <w:r w:rsidRPr="003279A0">
              <w:rPr>
                <w:sz w:val="26"/>
                <w:szCs w:val="26"/>
              </w:rPr>
              <w:t xml:space="preserve"> 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сельского хозяйства и продовольствия РД, д.э.н., профессор</w:t>
            </w:r>
          </w:p>
        </w:tc>
      </w:tr>
      <w:tr w:rsidR="002C720A" w:rsidRPr="003279A0" w14:paraId="617984C2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0061DCFB" w14:textId="77777777" w:rsidR="002C720A" w:rsidRPr="003279A0" w:rsidRDefault="002C720A" w:rsidP="002C720A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bdr w:val="none" w:sz="0" w:space="0" w:color="auto" w:frame="1"/>
              </w:rPr>
            </w:pPr>
            <w:bookmarkStart w:id="4" w:name="_Hlk134110050"/>
            <w:bookmarkEnd w:id="3"/>
            <w:r w:rsidRPr="003279A0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bdr w:val="none" w:sz="0" w:space="0" w:color="auto" w:frame="1"/>
              </w:rPr>
              <w:t xml:space="preserve">Деневизюк </w:t>
            </w:r>
          </w:p>
          <w:p w14:paraId="04F0ADAF" w14:textId="45672CB3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bdr w:val="none" w:sz="0" w:space="0" w:color="auto" w:frame="1"/>
              </w:rPr>
              <w:t>Дмитрий Александрович</w:t>
            </w:r>
          </w:p>
        </w:tc>
        <w:tc>
          <w:tcPr>
            <w:tcW w:w="3357" w:type="pct"/>
            <w:vAlign w:val="center"/>
          </w:tcPr>
          <w:p w14:paraId="2043BB6A" w14:textId="222AAC9E" w:rsidR="002C720A" w:rsidRPr="003279A0" w:rsidRDefault="002C720A" w:rsidP="002C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учёный секретарь 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ИСЭИ ДФИЦ РАН</w:t>
            </w:r>
            <w:r w:rsidRPr="003279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279A0">
              <w:rPr>
                <w:rFonts w:ascii="Times New Roman" w:hAnsi="Times New Roman" w:cs="Times New Roman"/>
                <w:iCs/>
                <w:color w:val="0D0D0D" w:themeColor="text1" w:themeTint="F2"/>
                <w:sz w:val="26"/>
                <w:szCs w:val="26"/>
              </w:rPr>
              <w:t>с</w:t>
            </w:r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.н.с</w:t>
            </w:r>
            <w:proofErr w:type="spellEnd"/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., </w:t>
            </w:r>
            <w:r w:rsidRPr="003279A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6"/>
                <w:szCs w:val="26"/>
              </w:rPr>
              <w:t>к.э.н.</w:t>
            </w:r>
          </w:p>
        </w:tc>
      </w:tr>
      <w:tr w:rsidR="002C720A" w:rsidRPr="003279A0" w14:paraId="6156AAD8" w14:textId="77777777" w:rsidTr="00B82BC6">
        <w:trPr>
          <w:trHeight w:val="945"/>
        </w:trPr>
        <w:tc>
          <w:tcPr>
            <w:tcW w:w="1643" w:type="pct"/>
            <w:vAlign w:val="center"/>
          </w:tcPr>
          <w:p w14:paraId="5A2CE63D" w14:textId="77777777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Идзиев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AFAF095" w14:textId="07899EE3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Гаджимурад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Идзиевич</w:t>
            </w:r>
            <w:proofErr w:type="spellEnd"/>
          </w:p>
        </w:tc>
        <w:tc>
          <w:tcPr>
            <w:tcW w:w="3357" w:type="pct"/>
            <w:vAlign w:val="center"/>
          </w:tcPr>
          <w:p w14:paraId="17EC5A73" w14:textId="45A10D15" w:rsidR="002C720A" w:rsidRPr="003279A0" w:rsidRDefault="002C720A" w:rsidP="002C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заведующий Отделом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территориально-отраслевых пропорций экономики региона ИСЭИ ДФИЦ РАН,</w:t>
            </w:r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в.н.с</w:t>
            </w:r>
            <w:proofErr w:type="spellEnd"/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.,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д.э.н.</w:t>
            </w:r>
          </w:p>
        </w:tc>
      </w:tr>
      <w:bookmarkEnd w:id="4"/>
      <w:tr w:rsidR="002C720A" w:rsidRPr="003279A0" w14:paraId="58517E96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4E7FB552" w14:textId="77777777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Гичиев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E97FB32" w14:textId="145BEAB3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Набиюла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Сапиюлаевич</w:t>
            </w:r>
            <w:proofErr w:type="spellEnd"/>
          </w:p>
        </w:tc>
        <w:tc>
          <w:tcPr>
            <w:tcW w:w="3357" w:type="pct"/>
            <w:vAlign w:val="center"/>
          </w:tcPr>
          <w:p w14:paraId="278C9C36" w14:textId="25479BB0" w:rsidR="002C720A" w:rsidRPr="003279A0" w:rsidRDefault="002C720A" w:rsidP="002C720A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заведующий Отделом теории и методологии регионального развития 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ИСЭИ ДФИЦ РАН</w:t>
            </w:r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в.н.с</w:t>
            </w:r>
            <w:proofErr w:type="spellEnd"/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., к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. э. н</w:t>
            </w:r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2C720A" w:rsidRPr="003279A0" w14:paraId="4766A358" w14:textId="77777777" w:rsidTr="00B82BC6">
        <w:trPr>
          <w:trHeight w:val="614"/>
        </w:trPr>
        <w:tc>
          <w:tcPr>
            <w:tcW w:w="1643" w:type="pct"/>
            <w:vAlign w:val="center"/>
          </w:tcPr>
          <w:p w14:paraId="472C6D6D" w14:textId="77777777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Гимбатов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9721875" w14:textId="0E6EDB2C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Шамиль Магомедович</w:t>
            </w:r>
          </w:p>
        </w:tc>
        <w:tc>
          <w:tcPr>
            <w:tcW w:w="3357" w:type="pct"/>
            <w:vAlign w:val="center"/>
          </w:tcPr>
          <w:p w14:paraId="392123C9" w14:textId="4DDAE207" w:rsidR="002C720A" w:rsidRPr="003279A0" w:rsidRDefault="002C720A" w:rsidP="002C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заведующий Отделом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воспроизводства населения и трудовых ресурсов ИСЭИ ДФИЦ РАН, </w:t>
            </w:r>
            <w:proofErr w:type="spellStart"/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в.н.с</w:t>
            </w:r>
            <w:proofErr w:type="spellEnd"/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., 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к. э. н.</w:t>
            </w:r>
          </w:p>
        </w:tc>
      </w:tr>
      <w:tr w:rsidR="002C720A" w:rsidRPr="003279A0" w14:paraId="101E390A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611E057A" w14:textId="77777777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Гаджиева </w:t>
            </w:r>
          </w:p>
          <w:p w14:paraId="47955231" w14:textId="57C4F87A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Гамзатовна</w:t>
            </w:r>
            <w:proofErr w:type="spellEnd"/>
          </w:p>
        </w:tc>
        <w:tc>
          <w:tcPr>
            <w:tcW w:w="3357" w:type="pct"/>
            <w:vAlign w:val="center"/>
          </w:tcPr>
          <w:p w14:paraId="467EF8DE" w14:textId="3A7D5463" w:rsidR="002C720A" w:rsidRPr="003279A0" w:rsidRDefault="002C720A" w:rsidP="002C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заведующая Отделом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социально-экономической политики ИСЭИ ДФИЦ РАН,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н.с</w:t>
            </w:r>
            <w:proofErr w:type="spellEnd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., к. э. н.</w:t>
            </w:r>
          </w:p>
        </w:tc>
      </w:tr>
      <w:tr w:rsidR="002C720A" w:rsidRPr="003279A0" w14:paraId="767F9B02" w14:textId="77777777" w:rsidTr="00B82BC6">
        <w:trPr>
          <w:trHeight w:val="630"/>
        </w:trPr>
        <w:tc>
          <w:tcPr>
            <w:tcW w:w="1643" w:type="pct"/>
            <w:vAlign w:val="center"/>
          </w:tcPr>
          <w:p w14:paraId="751B1B4D" w14:textId="77777777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Амирова </w:t>
            </w:r>
          </w:p>
          <w:p w14:paraId="727EE6AF" w14:textId="2BF341CD" w:rsidR="002C720A" w:rsidRPr="003279A0" w:rsidRDefault="002C720A" w:rsidP="002C720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 xml:space="preserve">Эльмира </w:t>
            </w:r>
            <w:proofErr w:type="spellStart"/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Амировна</w:t>
            </w:r>
            <w:proofErr w:type="spellEnd"/>
          </w:p>
        </w:tc>
        <w:tc>
          <w:tcPr>
            <w:tcW w:w="3357" w:type="pct"/>
            <w:vAlign w:val="center"/>
          </w:tcPr>
          <w:p w14:paraId="0964AE4E" w14:textId="2E300D72" w:rsidR="002C720A" w:rsidRPr="003279A0" w:rsidRDefault="002C720A" w:rsidP="002C7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ответственный секретарь, </w:t>
            </w:r>
            <w:proofErr w:type="spellStart"/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м.н.с</w:t>
            </w:r>
            <w:proofErr w:type="spellEnd"/>
            <w:r w:rsidRPr="003279A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  <w:r w:rsidRPr="003279A0">
              <w:rPr>
                <w:rFonts w:ascii="Times New Roman" w:hAnsi="Times New Roman" w:cs="Times New Roman"/>
                <w:sz w:val="26"/>
                <w:szCs w:val="26"/>
              </w:rPr>
              <w:t>ИСЭИ ДФИЦ РАН</w:t>
            </w:r>
          </w:p>
        </w:tc>
      </w:tr>
    </w:tbl>
    <w:p w14:paraId="5B4D1E55" w14:textId="2C9303AE" w:rsidR="00833B77" w:rsidRDefault="00833B77" w:rsidP="003E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0EB8D" w14:textId="015942B0" w:rsidR="0007206C" w:rsidRDefault="0007206C" w:rsidP="003E2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BA8993" w14:textId="382DF04F" w:rsidR="0059065F" w:rsidRDefault="0059065F" w:rsidP="005906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23B62" w14:textId="78408A2E" w:rsidR="0059065F" w:rsidRPr="0007206C" w:rsidRDefault="004D2551" w:rsidP="00B82B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59065F" w:rsidRPr="000720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Уважаемые коллеги!</w:t>
      </w:r>
    </w:p>
    <w:p w14:paraId="1B78F03F" w14:textId="787F012B" w:rsidR="0059065F" w:rsidRPr="005219E7" w:rsidRDefault="0059065F" w:rsidP="004627E3">
      <w:pPr>
        <w:pBdr>
          <w:bottom w:val="none" w:sz="96" w:space="30" w:color="FFFFFF" w:frame="1"/>
        </w:pBdr>
        <w:spacing w:after="0" w:line="240" w:lineRule="auto"/>
        <w:ind w:firstLine="567"/>
        <w:jc w:val="both"/>
        <w:rPr>
          <w:rFonts w:ascii="Cambria" w:hAnsi="Cambria" w:cs="Times New Roman"/>
          <w:b/>
          <w:color w:val="00B050"/>
          <w:sz w:val="32"/>
          <w:szCs w:val="32"/>
        </w:rPr>
      </w:pPr>
      <w:r w:rsidRPr="0007206C">
        <w:rPr>
          <w:rFonts w:ascii="Times New Roman" w:hAnsi="Times New Roman" w:cs="Times New Roman"/>
          <w:sz w:val="24"/>
          <w:szCs w:val="24"/>
        </w:rPr>
        <w:t>Оргкомитет конференции приглашает Вас принять участие в работе Международной научно-практической конференции «Современные тренды и приоритеты устойчивого развития регионов»</w:t>
      </w:r>
      <w:r w:rsidR="004627E3">
        <w:rPr>
          <w:rFonts w:ascii="Times New Roman" w:hAnsi="Times New Roman" w:cs="Times New Roman"/>
          <w:sz w:val="24"/>
          <w:szCs w:val="24"/>
        </w:rPr>
        <w:t>,</w:t>
      </w:r>
      <w:r w:rsidR="004627E3" w:rsidRPr="004627E3">
        <w:rPr>
          <w:rFonts w:ascii="Cambria" w:hAnsi="Cambria" w:cs="Times New Roman"/>
          <w:b/>
          <w:color w:val="00B050"/>
          <w:sz w:val="32"/>
          <w:szCs w:val="32"/>
        </w:rPr>
        <w:t xml:space="preserve"> </w:t>
      </w:r>
      <w:r w:rsidR="0057277D" w:rsidRPr="0057277D">
        <w:rPr>
          <w:rFonts w:ascii="Times New Roman" w:hAnsi="Times New Roman" w:cs="Times New Roman"/>
          <w:sz w:val="24"/>
          <w:szCs w:val="24"/>
        </w:rPr>
        <w:t>посвященн</w:t>
      </w:r>
      <w:r w:rsidR="00991D5E">
        <w:rPr>
          <w:rFonts w:ascii="Times New Roman" w:hAnsi="Times New Roman" w:cs="Times New Roman"/>
          <w:sz w:val="24"/>
          <w:szCs w:val="24"/>
        </w:rPr>
        <w:t>ой</w:t>
      </w:r>
      <w:r w:rsidR="0057277D" w:rsidRPr="0057277D">
        <w:rPr>
          <w:rFonts w:ascii="Times New Roman" w:hAnsi="Times New Roman" w:cs="Times New Roman"/>
          <w:sz w:val="24"/>
          <w:szCs w:val="24"/>
        </w:rPr>
        <w:t xml:space="preserve"> 300-летию Российской академии наук</w:t>
      </w:r>
      <w:r w:rsidRPr="0007206C">
        <w:rPr>
          <w:rFonts w:ascii="Times New Roman" w:hAnsi="Times New Roman" w:cs="Times New Roman"/>
          <w:sz w:val="24"/>
          <w:szCs w:val="24"/>
        </w:rPr>
        <w:t>, которая состоится 1</w:t>
      </w:r>
      <w:r w:rsidR="00EB41B9">
        <w:rPr>
          <w:rFonts w:ascii="Times New Roman" w:hAnsi="Times New Roman" w:cs="Times New Roman"/>
          <w:sz w:val="24"/>
          <w:szCs w:val="24"/>
        </w:rPr>
        <w:t>7</w:t>
      </w:r>
      <w:r w:rsidRPr="0007206C">
        <w:rPr>
          <w:rFonts w:ascii="Times New Roman" w:hAnsi="Times New Roman" w:cs="Times New Roman"/>
          <w:sz w:val="24"/>
          <w:szCs w:val="24"/>
        </w:rPr>
        <w:t xml:space="preserve"> октября 2023 г.</w:t>
      </w:r>
    </w:p>
    <w:p w14:paraId="45086A95" w14:textId="77777777" w:rsidR="005A142B" w:rsidRPr="0007206C" w:rsidRDefault="005A142B" w:rsidP="005A142B">
      <w:pPr>
        <w:pStyle w:val="ab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Hlk146782672"/>
      <w:r w:rsidRPr="0007206C">
        <w:rPr>
          <w:rFonts w:ascii="Times New Roman" w:hAnsi="Times New Roman" w:cs="Times New Roman"/>
          <w:b/>
          <w:color w:val="auto"/>
          <w:sz w:val="24"/>
          <w:szCs w:val="24"/>
        </w:rPr>
        <w:t>ОСНОВНЫЕ     НАУЧНЫЕ     НАПРАВЛЕНИЯ   КОНФЕРЕНЦИИ</w:t>
      </w:r>
    </w:p>
    <w:p w14:paraId="5399C91B" w14:textId="77777777" w:rsidR="00742BAA" w:rsidRDefault="00742BAA" w:rsidP="000720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D6EB1E" w14:textId="54525518" w:rsidR="0007206C" w:rsidRPr="0007206C" w:rsidRDefault="0007206C" w:rsidP="000720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КОМПЛЕКСНОЕ РАЗВИТИЕ ПРОБЛЕМНЫХ РЕГИОНОВ В УСЛОВИЯХ СОВРЕМЕННЫХ ВЫЗОВОВ ОБЩЕСТВЕННО-ПОЛИТИЧЕСКОЙ СРЕДЫ</w:t>
      </w:r>
    </w:p>
    <w:p w14:paraId="09ED2065" w14:textId="77777777" w:rsidR="000056D5" w:rsidRPr="0007206C" w:rsidRDefault="000056D5" w:rsidP="000056D5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теоретические основы формирования организационно-экономического механизма комплексного развития проблемных регионов;</w:t>
      </w:r>
    </w:p>
    <w:p w14:paraId="397990BC" w14:textId="77777777" w:rsidR="0007206C" w:rsidRPr="00C6730B" w:rsidRDefault="0007206C" w:rsidP="0007206C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30B">
        <w:rPr>
          <w:rFonts w:ascii="Times New Roman" w:hAnsi="Times New Roman" w:cs="Times New Roman"/>
          <w:sz w:val="24"/>
          <w:szCs w:val="24"/>
        </w:rPr>
        <w:t>институционализация как фактор трансформации социально-экономического развития региона;</w:t>
      </w:r>
    </w:p>
    <w:p w14:paraId="5FC1CCD5" w14:textId="77777777" w:rsidR="0007206C" w:rsidRPr="0007206C" w:rsidRDefault="0007206C" w:rsidP="0007206C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средства, методы и инструменты системного регулирования комплексного регионального развития;</w:t>
      </w:r>
    </w:p>
    <w:p w14:paraId="28DBFC0B" w14:textId="1B22558A" w:rsidR="0007206C" w:rsidRPr="0007206C" w:rsidRDefault="0007206C" w:rsidP="0007206C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перспективы среднесрочного развития проблемных регионов в условиях значительных изменений внешнеэкономической среды;</w:t>
      </w:r>
    </w:p>
    <w:p w14:paraId="16FECEB4" w14:textId="77777777" w:rsidR="0007206C" w:rsidRPr="0007206C" w:rsidRDefault="0007206C" w:rsidP="0007206C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тенденции социально-экономического развития городов;</w:t>
      </w:r>
    </w:p>
    <w:p w14:paraId="3B61E385" w14:textId="77777777" w:rsidR="0007206C" w:rsidRPr="0007206C" w:rsidRDefault="0007206C" w:rsidP="0007206C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эконометрическое моделирование сценариев роста экономики макрорегионов.</w:t>
      </w:r>
    </w:p>
    <w:p w14:paraId="4FCD264E" w14:textId="77777777" w:rsidR="00742BAA" w:rsidRDefault="00742BAA" w:rsidP="00072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265B" w14:textId="527AE5C2" w:rsidR="0007206C" w:rsidRPr="0007206C" w:rsidRDefault="0007206C" w:rsidP="00072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ПРОБЛЕМЫ СОВЕРШЕНСТВОВАНИЯ ОТРАСЛЕВОЙ СТРУКТУРЫ ХОЗЯЙСТВЕННОГО КОМПЛЕКСА РЕГИОНА</w:t>
      </w:r>
    </w:p>
    <w:p w14:paraId="11663E03" w14:textId="77777777" w:rsidR="0007206C" w:rsidRPr="0007206C" w:rsidRDefault="0007206C" w:rsidP="0007206C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экономические проблемы регионов и отраслевых комплексов в условиях современных вызовов;</w:t>
      </w:r>
    </w:p>
    <w:p w14:paraId="5D7738E7" w14:textId="77777777" w:rsidR="000056D5" w:rsidRPr="0007206C" w:rsidRDefault="000056D5" w:rsidP="000056D5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драйверы, точки роста региональной экономики: механизмы, инструменты, направления;</w:t>
      </w:r>
    </w:p>
    <w:p w14:paraId="1A65C179" w14:textId="77777777" w:rsidR="0007206C" w:rsidRPr="0007206C" w:rsidRDefault="0007206C" w:rsidP="0007206C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модернизация и устойчивое развитие структуры региональной экономики в контексте современных вызовов;</w:t>
      </w:r>
    </w:p>
    <w:p w14:paraId="4CBC0444" w14:textId="77777777" w:rsidR="0007206C" w:rsidRPr="0007206C" w:rsidRDefault="0007206C" w:rsidP="0007206C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проблемы социо-эколого-экономической сбалансированности в устойчивом развитии региона;</w:t>
      </w:r>
    </w:p>
    <w:p w14:paraId="63FC7F37" w14:textId="77777777" w:rsidR="0007206C" w:rsidRPr="0007206C" w:rsidRDefault="0007206C" w:rsidP="0007206C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активизация инновационной деятельности и внедрение цифровых технологий в отраслях экономики региона;</w:t>
      </w:r>
    </w:p>
    <w:p w14:paraId="41AF4007" w14:textId="77777777" w:rsidR="0007206C" w:rsidRPr="0007206C" w:rsidRDefault="0007206C" w:rsidP="0007206C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государственная поддержка малого и среднего предпринимательства: особенности формирования и повышение эффективности.</w:t>
      </w:r>
    </w:p>
    <w:p w14:paraId="11F6015B" w14:textId="77777777" w:rsidR="00742BAA" w:rsidRDefault="00742BAA" w:rsidP="00072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81E23" w14:textId="0C436E95" w:rsidR="0007206C" w:rsidRPr="0007206C" w:rsidRDefault="0007206C" w:rsidP="00072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СОЦИАЛЬНО-ЭКОНОМИЧЕСКАЯ ПОЛИТИКА ПРОБЛЕМНЫХ РЕГИОНОВ В СОВРЕМЕННЫХ УСЛОВИЯХ</w:t>
      </w:r>
    </w:p>
    <w:p w14:paraId="32E91D80" w14:textId="77777777" w:rsidR="0007206C" w:rsidRPr="0007206C" w:rsidRDefault="0007206C" w:rsidP="0007206C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дифференциация социально-экономического развития регионов России;</w:t>
      </w:r>
    </w:p>
    <w:p w14:paraId="6C3E1535" w14:textId="77777777" w:rsidR="0007206C" w:rsidRPr="0007206C" w:rsidRDefault="0007206C" w:rsidP="0007206C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устойчивого социально-экономического развития регионов; </w:t>
      </w:r>
    </w:p>
    <w:p w14:paraId="24C0881E" w14:textId="77777777" w:rsidR="0007206C" w:rsidRPr="0007206C" w:rsidRDefault="0007206C" w:rsidP="0007206C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 xml:space="preserve">региональная бюджетная политика как условие социально-экономического развития проблемных регионов; </w:t>
      </w:r>
    </w:p>
    <w:p w14:paraId="7980B6B1" w14:textId="2B6A6A4C" w:rsidR="0007206C" w:rsidRDefault="0007206C" w:rsidP="0007206C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06C">
        <w:rPr>
          <w:rFonts w:ascii="Times New Roman" w:hAnsi="Times New Roman" w:cs="Times New Roman"/>
          <w:sz w:val="24"/>
          <w:szCs w:val="24"/>
        </w:rPr>
        <w:t>современные барьеры и проблемы развития инвестиционной деятельности на уровне региона</w:t>
      </w:r>
      <w:r w:rsidR="005F2D99">
        <w:rPr>
          <w:rFonts w:ascii="Times New Roman" w:hAnsi="Times New Roman" w:cs="Times New Roman"/>
          <w:sz w:val="24"/>
          <w:szCs w:val="24"/>
        </w:rPr>
        <w:t>;</w:t>
      </w:r>
    </w:p>
    <w:p w14:paraId="2C7CADFE" w14:textId="5C59B53D" w:rsidR="005F2D99" w:rsidRPr="0007206C" w:rsidRDefault="005F2D99" w:rsidP="0007206C">
      <w:pPr>
        <w:pStyle w:val="a9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D99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государственно-частного партнерства</w:t>
      </w:r>
    </w:p>
    <w:p w14:paraId="5B63A94F" w14:textId="36464EB3" w:rsidR="008929D1" w:rsidRPr="00A11F61" w:rsidRDefault="008929D1" w:rsidP="005A14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5"/>
    <w:p w14:paraId="02D4B4B4" w14:textId="396C3F21" w:rsidR="00A11F61" w:rsidRDefault="00A11F61" w:rsidP="005A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BEAF21" w14:textId="16514C2C" w:rsidR="00235A1D" w:rsidRDefault="00235A1D" w:rsidP="005A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E3FCE4" w14:textId="1069868E" w:rsidR="00235A1D" w:rsidRDefault="00235A1D" w:rsidP="005A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5BB341" w14:textId="77777777" w:rsidR="00235A1D" w:rsidRPr="0007206C" w:rsidRDefault="00235A1D" w:rsidP="005A1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632979" w14:textId="77777777" w:rsidR="00760A7A" w:rsidRPr="00193288" w:rsidRDefault="00760A7A" w:rsidP="008A6909">
      <w:pPr>
        <w:pStyle w:val="ab"/>
        <w:pBdr>
          <w:bottom w:val="single" w:sz="4" w:space="3" w:color="5B9BD5" w:themeColor="accent1"/>
        </w:pBdr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3288">
        <w:rPr>
          <w:rFonts w:ascii="Times New Roman" w:hAnsi="Times New Roman" w:cs="Times New Roman"/>
          <w:b/>
          <w:color w:val="auto"/>
          <w:sz w:val="24"/>
          <w:szCs w:val="24"/>
        </w:rPr>
        <w:t>УСЛОВИЯ УЧАСТИЯ В КОНФЕРЕНЦИИ:</w:t>
      </w:r>
    </w:p>
    <w:p w14:paraId="0C3ABE68" w14:textId="77777777" w:rsidR="00760A7A" w:rsidRPr="0007206C" w:rsidRDefault="00760A7A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540"/>
        <w:jc w:val="both"/>
      </w:pPr>
    </w:p>
    <w:p w14:paraId="44A75F24" w14:textId="648DCA32" w:rsidR="008929D1" w:rsidRPr="0007206C" w:rsidRDefault="008929D1" w:rsidP="00193288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540"/>
        <w:jc w:val="both"/>
      </w:pPr>
      <w:bookmarkStart w:id="6" w:name="_Hlk146782953"/>
      <w:r w:rsidRPr="0007206C">
        <w:t xml:space="preserve">Для участия в конференции необходимо в срок строго </w:t>
      </w:r>
      <w:r w:rsidRPr="00850CAA">
        <w:rPr>
          <w:b/>
          <w:bCs/>
        </w:rPr>
        <w:t xml:space="preserve">до </w:t>
      </w:r>
      <w:r w:rsidR="00EB41B9">
        <w:rPr>
          <w:b/>
          <w:bCs/>
        </w:rPr>
        <w:t>10</w:t>
      </w:r>
      <w:r w:rsidRPr="00850CAA">
        <w:rPr>
          <w:b/>
          <w:bCs/>
        </w:rPr>
        <w:t xml:space="preserve"> октября 2023</w:t>
      </w:r>
      <w:r w:rsidRPr="0007206C">
        <w:rPr>
          <w:b/>
          <w:bCs/>
        </w:rPr>
        <w:t xml:space="preserve"> </w:t>
      </w:r>
      <w:r w:rsidRPr="0007206C">
        <w:t xml:space="preserve">года направить в оргкомитет </w:t>
      </w:r>
      <w:r w:rsidRPr="0007206C">
        <w:rPr>
          <w:b/>
          <w:bCs/>
        </w:rPr>
        <w:t xml:space="preserve">доклад (статью) </w:t>
      </w:r>
      <w:r w:rsidRPr="0007206C">
        <w:t xml:space="preserve">электронной почтой, а также </w:t>
      </w:r>
      <w:r w:rsidRPr="0007206C">
        <w:rPr>
          <w:b/>
          <w:bCs/>
        </w:rPr>
        <w:t>заявку на участие.</w:t>
      </w:r>
    </w:p>
    <w:p w14:paraId="63F9CD3B" w14:textId="77777777" w:rsidR="008929D1" w:rsidRPr="0007206C" w:rsidRDefault="008929D1" w:rsidP="00193288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ind w:left="20" w:right="20" w:firstLine="540"/>
        <w:jc w:val="both"/>
        <w:rPr>
          <w:b/>
          <w:bCs/>
          <w:sz w:val="24"/>
          <w:szCs w:val="24"/>
        </w:rPr>
      </w:pPr>
      <w:r w:rsidRPr="0007206C">
        <w:rPr>
          <w:sz w:val="24"/>
          <w:szCs w:val="24"/>
        </w:rPr>
        <w:t xml:space="preserve">За участие и публикацию материалов конференции </w:t>
      </w:r>
      <w:r w:rsidRPr="0007206C">
        <w:rPr>
          <w:b/>
          <w:bCs/>
          <w:sz w:val="24"/>
          <w:szCs w:val="24"/>
        </w:rPr>
        <w:t xml:space="preserve">плата не взимается. </w:t>
      </w:r>
    </w:p>
    <w:p w14:paraId="20584CCD" w14:textId="77777777" w:rsidR="00DE604D" w:rsidRPr="0007206C" w:rsidRDefault="00DE604D" w:rsidP="00193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D99">
        <w:rPr>
          <w:rFonts w:ascii="Times New Roman" w:hAnsi="Times New Roman" w:cs="Times New Roman"/>
          <w:sz w:val="24"/>
          <w:szCs w:val="24"/>
        </w:rPr>
        <w:t xml:space="preserve">По материалам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5F2D99">
        <w:rPr>
          <w:rFonts w:ascii="Times New Roman" w:hAnsi="Times New Roman" w:cs="Times New Roman"/>
          <w:sz w:val="24"/>
          <w:szCs w:val="24"/>
        </w:rPr>
        <w:t>издан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F2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5F2D99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2D99">
        <w:rPr>
          <w:rFonts w:ascii="Times New Roman" w:hAnsi="Times New Roman" w:cs="Times New Roman"/>
          <w:sz w:val="24"/>
          <w:szCs w:val="24"/>
        </w:rPr>
        <w:t xml:space="preserve"> трудов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Pr="0007206C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Pr="0007206C">
        <w:rPr>
          <w:rFonts w:ascii="Times New Roman" w:hAnsi="Times New Roman" w:cs="Times New Roman"/>
          <w:sz w:val="24"/>
          <w:szCs w:val="24"/>
        </w:rPr>
        <w:t xml:space="preserve"> в системе Российского индекса научного цитирования (РИНЦ)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7206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07206C">
        <w:rPr>
          <w:rFonts w:ascii="Times New Roman" w:hAnsi="Times New Roman" w:cs="Times New Roman"/>
          <w:sz w:val="24"/>
          <w:szCs w:val="24"/>
        </w:rPr>
        <w:t xml:space="preserve">сайте ИСЭИ ДФИЦ РАН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1F62">
        <w:rPr>
          <w:rFonts w:ascii="Times New Roman" w:hAnsi="Times New Roman" w:cs="Times New Roman"/>
          <w:sz w:val="24"/>
          <w:szCs w:val="24"/>
        </w:rPr>
        <w:t>http://iseiran.ru)</w:t>
      </w:r>
      <w:r w:rsidRPr="0007206C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76872817" w14:textId="65E346AC" w:rsidR="00DE604D" w:rsidRDefault="00DE604D" w:rsidP="00193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F61">
        <w:rPr>
          <w:rFonts w:ascii="Times New Roman" w:hAnsi="Times New Roman" w:cs="Times New Roman"/>
          <w:sz w:val="24"/>
          <w:szCs w:val="24"/>
        </w:rPr>
        <w:t xml:space="preserve">Все статьи будут проверяться на наличие заимствований (плагиат). Оригинальность статей не менее 70%. </w:t>
      </w:r>
      <w:r>
        <w:rPr>
          <w:rFonts w:ascii="Times New Roman" w:hAnsi="Times New Roman" w:cs="Times New Roman"/>
          <w:sz w:val="24"/>
          <w:szCs w:val="24"/>
        </w:rPr>
        <w:t xml:space="preserve">Статьи публикуются в авторской редакции. </w:t>
      </w:r>
      <w:r w:rsidRPr="00A11F61">
        <w:rPr>
          <w:rFonts w:ascii="Times New Roman" w:hAnsi="Times New Roman" w:cs="Times New Roman"/>
          <w:sz w:val="24"/>
          <w:szCs w:val="24"/>
        </w:rPr>
        <w:t>Авторы несут ответственность за достоверность и содержание представляемого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1B2699" w14:textId="0BB688F6" w:rsidR="00DE604D" w:rsidRDefault="00DE604D" w:rsidP="00193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04D">
        <w:rPr>
          <w:rFonts w:ascii="Times New Roman" w:hAnsi="Times New Roman" w:cs="Times New Roman"/>
          <w:sz w:val="24"/>
          <w:szCs w:val="24"/>
        </w:rPr>
        <w:t>Научные статьи, представленные к публикации, должны полностью соответствовать тематике конференции и отражать результаты исследований, обладать оригинальностью и научной новизной.</w:t>
      </w:r>
    </w:p>
    <w:p w14:paraId="74B1025B" w14:textId="6CE34943" w:rsidR="00DE604D" w:rsidRPr="00A11F61" w:rsidRDefault="00DE604D" w:rsidP="001932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9D3">
        <w:rPr>
          <w:rFonts w:ascii="Times New Roman" w:hAnsi="Times New Roman" w:cs="Times New Roman"/>
          <w:sz w:val="24"/>
          <w:szCs w:val="24"/>
        </w:rPr>
        <w:t xml:space="preserve">Участие в конференции студентов </w:t>
      </w:r>
      <w:r w:rsidR="00FF4DE4" w:rsidRPr="001279D3">
        <w:rPr>
          <w:rFonts w:ascii="Times New Roman" w:hAnsi="Times New Roman" w:cs="Times New Roman"/>
          <w:sz w:val="24"/>
          <w:szCs w:val="24"/>
        </w:rPr>
        <w:t>(</w:t>
      </w:r>
      <w:r w:rsidRPr="001279D3">
        <w:rPr>
          <w:rFonts w:ascii="Times New Roman" w:hAnsi="Times New Roman" w:cs="Times New Roman"/>
          <w:sz w:val="24"/>
          <w:szCs w:val="24"/>
        </w:rPr>
        <w:t>бакалавр</w:t>
      </w:r>
      <w:r w:rsidR="00FF4DE4" w:rsidRPr="001279D3">
        <w:rPr>
          <w:rFonts w:ascii="Times New Roman" w:hAnsi="Times New Roman" w:cs="Times New Roman"/>
          <w:sz w:val="24"/>
          <w:szCs w:val="24"/>
        </w:rPr>
        <w:t>иата, специалитета</w:t>
      </w:r>
      <w:r w:rsidRPr="001279D3">
        <w:rPr>
          <w:rFonts w:ascii="Times New Roman" w:hAnsi="Times New Roman" w:cs="Times New Roman"/>
          <w:sz w:val="24"/>
          <w:szCs w:val="24"/>
        </w:rPr>
        <w:t xml:space="preserve"> и магистра</w:t>
      </w:r>
      <w:r w:rsidR="00FF4DE4" w:rsidRPr="001279D3">
        <w:rPr>
          <w:rFonts w:ascii="Times New Roman" w:hAnsi="Times New Roman" w:cs="Times New Roman"/>
          <w:sz w:val="24"/>
          <w:szCs w:val="24"/>
        </w:rPr>
        <w:t>туры)</w:t>
      </w:r>
      <w:r w:rsidRPr="001279D3">
        <w:rPr>
          <w:rFonts w:ascii="Times New Roman" w:hAnsi="Times New Roman" w:cs="Times New Roman"/>
          <w:sz w:val="24"/>
          <w:szCs w:val="24"/>
        </w:rPr>
        <w:t xml:space="preserve"> </w:t>
      </w:r>
      <w:r w:rsidRPr="00DE604D">
        <w:rPr>
          <w:rFonts w:ascii="Times New Roman" w:hAnsi="Times New Roman" w:cs="Times New Roman"/>
          <w:sz w:val="24"/>
          <w:szCs w:val="24"/>
        </w:rPr>
        <w:t>допускается только при условии соавторства с научным руководителем, имеющим ученую степень</w:t>
      </w:r>
      <w:r w:rsidR="00DA70B1">
        <w:rPr>
          <w:rFonts w:ascii="Times New Roman" w:hAnsi="Times New Roman" w:cs="Times New Roman"/>
          <w:sz w:val="24"/>
          <w:szCs w:val="24"/>
        </w:rPr>
        <w:t>.</w:t>
      </w:r>
    </w:p>
    <w:p w14:paraId="11EBDBB4" w14:textId="3A19EF78" w:rsidR="00DE604D" w:rsidRPr="0007206C" w:rsidRDefault="00DE604D" w:rsidP="00193288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ind w:left="20" w:right="20" w:firstLine="540"/>
        <w:jc w:val="both"/>
        <w:rPr>
          <w:b/>
          <w:color w:val="FF6600"/>
          <w:sz w:val="24"/>
          <w:szCs w:val="24"/>
        </w:rPr>
      </w:pPr>
      <w:r w:rsidRPr="00A11F61">
        <w:rPr>
          <w:b/>
          <w:bCs/>
          <w:sz w:val="24"/>
          <w:szCs w:val="24"/>
        </w:rPr>
        <w:t xml:space="preserve">Форма участия: </w:t>
      </w:r>
      <w:r w:rsidRPr="00A11F61">
        <w:rPr>
          <w:sz w:val="24"/>
          <w:szCs w:val="24"/>
        </w:rPr>
        <w:t>очная, заочная, онлайн</w:t>
      </w:r>
      <w:r>
        <w:rPr>
          <w:sz w:val="24"/>
          <w:szCs w:val="24"/>
        </w:rPr>
        <w:t>.</w:t>
      </w:r>
    </w:p>
    <w:p w14:paraId="3441EBCF" w14:textId="77777777" w:rsidR="008929D1" w:rsidRPr="0007206C" w:rsidRDefault="008929D1" w:rsidP="00193288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567"/>
        <w:jc w:val="both"/>
        <w:rPr>
          <w:b/>
        </w:rPr>
      </w:pPr>
      <w:r w:rsidRPr="0007206C">
        <w:rPr>
          <w:b/>
        </w:rPr>
        <w:t>Командировочные расходы (проезд, проживание) за счет направляющей стороны.</w:t>
      </w:r>
    </w:p>
    <w:bookmarkEnd w:id="6"/>
    <w:p w14:paraId="1852BDC6" w14:textId="77777777" w:rsidR="00141E50" w:rsidRDefault="00141E50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  <w:rPr>
          <w:b/>
          <w:bCs/>
          <w:u w:val="single"/>
        </w:rPr>
      </w:pPr>
    </w:p>
    <w:p w14:paraId="39472122" w14:textId="77777777" w:rsidR="004A476F" w:rsidRPr="00193288" w:rsidRDefault="004A476F" w:rsidP="004A476F">
      <w:pPr>
        <w:pStyle w:val="ab"/>
        <w:spacing w:before="0" w:after="0" w:line="240" w:lineRule="auto"/>
        <w:ind w:left="0" w:right="0" w:firstLine="357"/>
        <w:rPr>
          <w:b/>
          <w:color w:val="4F81BD"/>
          <w:sz w:val="24"/>
          <w:szCs w:val="24"/>
        </w:rPr>
      </w:pPr>
      <w:r w:rsidRPr="00193288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ОФОРМЛЕНИЮ МАТЕРИАЛОВ</w:t>
      </w:r>
      <w:r w:rsidRPr="00193288">
        <w:rPr>
          <w:b/>
          <w:color w:val="4F81BD"/>
          <w:sz w:val="24"/>
          <w:szCs w:val="24"/>
        </w:rPr>
        <w:t>:</w:t>
      </w:r>
    </w:p>
    <w:p w14:paraId="342B6E73" w14:textId="77777777" w:rsidR="004A476F" w:rsidRDefault="004A476F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center"/>
      </w:pPr>
    </w:p>
    <w:p w14:paraId="013908A0" w14:textId="0EE93E6E" w:rsidR="008929D1" w:rsidRDefault="008929D1" w:rsidP="008929D1">
      <w:pPr>
        <w:pStyle w:val="a6"/>
        <w:numPr>
          <w:ilvl w:val="0"/>
          <w:numId w:val="3"/>
        </w:numPr>
        <w:spacing w:before="0" w:after="0"/>
        <w:ind w:left="0" w:firstLine="540"/>
        <w:jc w:val="both"/>
      </w:pPr>
      <w:r>
        <w:t xml:space="preserve">Текст должен быть выполнен в формате А-4 через 1,5 интервала; с соблюдением следующих полей: сверху, снизу и справа -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, слева -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; отступ 1,25; шрифт </w:t>
      </w:r>
      <w:r>
        <w:rPr>
          <w:lang w:val="en-US"/>
        </w:rPr>
        <w:t>Times</w:t>
      </w:r>
      <w:r w:rsidR="005908E3" w:rsidRPr="005908E3">
        <w:t xml:space="preserve"> </w:t>
      </w:r>
      <w:r>
        <w:rPr>
          <w:lang w:val="en-US"/>
        </w:rPr>
        <w:t>New</w:t>
      </w:r>
      <w:r w:rsidR="005908E3" w:rsidRPr="005908E3">
        <w:t xml:space="preserve"> </w:t>
      </w:r>
      <w:r>
        <w:rPr>
          <w:lang w:val="en-US"/>
        </w:rPr>
        <w:t>Roman</w:t>
      </w:r>
      <w:r>
        <w:t>, кегль 12; ориентация – книжная; выравнивание по ширине.</w:t>
      </w:r>
    </w:p>
    <w:p w14:paraId="040C833F" w14:textId="2CD3CC17" w:rsidR="008929D1" w:rsidRDefault="008929D1" w:rsidP="008929D1">
      <w:pPr>
        <w:pStyle w:val="a6"/>
        <w:numPr>
          <w:ilvl w:val="0"/>
          <w:numId w:val="3"/>
        </w:numPr>
        <w:spacing w:before="0" w:after="0"/>
        <w:ind w:left="0" w:firstLine="540"/>
        <w:jc w:val="both"/>
        <w:rPr>
          <w:b/>
          <w:bCs/>
        </w:rPr>
      </w:pPr>
      <w:r>
        <w:t>В правом верхнем углу строчными буквами жирным шрифтом печатаются фамилии и инициалы автора(</w:t>
      </w:r>
      <w:proofErr w:type="spellStart"/>
      <w:r>
        <w:t>ов</w:t>
      </w:r>
      <w:proofErr w:type="spellEnd"/>
      <w:r>
        <w:t>). На следующей строке через 1 интервал курсивом указывается учреждение, город, страна автора (</w:t>
      </w:r>
      <w:proofErr w:type="spellStart"/>
      <w:r>
        <w:t>ов</w:t>
      </w:r>
      <w:proofErr w:type="spellEnd"/>
      <w:r>
        <w:t xml:space="preserve">). На следующей строке через 1,5 интервала печатается название статьи прописными буквами, шрифт – жирный, выравнивание по центру.  Затем аннотация до 7 строк и ключевые слова (до </w:t>
      </w:r>
      <w:r w:rsidR="00471F62">
        <w:t>6</w:t>
      </w:r>
      <w:r>
        <w:t xml:space="preserve"> слов). Все перечисленное на русском и английском языках. После отступа (интервал 1) – текст доклада. </w:t>
      </w:r>
      <w:r>
        <w:rPr>
          <w:b/>
          <w:bCs/>
        </w:rPr>
        <w:t xml:space="preserve">Объем статьи – </w:t>
      </w:r>
      <w:r w:rsidR="00471F62">
        <w:rPr>
          <w:b/>
          <w:bCs/>
        </w:rPr>
        <w:t>6</w:t>
      </w:r>
      <w:r>
        <w:rPr>
          <w:b/>
          <w:bCs/>
        </w:rPr>
        <w:t xml:space="preserve"> </w:t>
      </w:r>
      <w:r w:rsidR="00471F62">
        <w:rPr>
          <w:b/>
          <w:bCs/>
        </w:rPr>
        <w:t>-</w:t>
      </w:r>
      <w:r>
        <w:rPr>
          <w:b/>
          <w:bCs/>
        </w:rPr>
        <w:t xml:space="preserve"> 10 страниц.</w:t>
      </w:r>
    </w:p>
    <w:p w14:paraId="6F13C64D" w14:textId="5EB30C88" w:rsidR="008929D1" w:rsidRDefault="008929D1" w:rsidP="008929D1">
      <w:pPr>
        <w:pStyle w:val="a6"/>
        <w:numPr>
          <w:ilvl w:val="0"/>
          <w:numId w:val="3"/>
        </w:numPr>
        <w:spacing w:before="0" w:after="0"/>
        <w:ind w:left="0" w:firstLine="540"/>
        <w:jc w:val="both"/>
      </w:pPr>
      <w:r>
        <w:t xml:space="preserve">Названия и номера рисунков указываются под рисунками, названия и номера таблиц – </w:t>
      </w:r>
      <w:r w:rsidRPr="001279D3">
        <w:t xml:space="preserve">над таблицами. </w:t>
      </w:r>
      <w:r w:rsidR="0020401B" w:rsidRPr="001279D3">
        <w:t xml:space="preserve">В тексте обязательно должна быть ссылка на табличный и графический материал. </w:t>
      </w:r>
      <w:r>
        <w:t>Формулы набираются в</w:t>
      </w:r>
      <w:r w:rsidR="004D2C0D">
        <w:t>о</w:t>
      </w:r>
      <w:r>
        <w:t xml:space="preserve"> </w:t>
      </w:r>
      <w:r w:rsidR="004D2C0D">
        <w:t xml:space="preserve">встроенном </w:t>
      </w:r>
      <w:r>
        <w:t>редактор</w:t>
      </w:r>
      <w:r w:rsidR="004D2C0D">
        <w:t>е</w:t>
      </w:r>
      <w:r>
        <w:t xml:space="preserve"> </w:t>
      </w:r>
      <w:r>
        <w:rPr>
          <w:lang w:val="en-US"/>
        </w:rPr>
        <w:t>Microsoft</w:t>
      </w:r>
      <w:r w:rsidR="004D2C0D" w:rsidRPr="00471F62">
        <w:t xml:space="preserve"> </w:t>
      </w:r>
      <w:r w:rsidR="004D2C0D">
        <w:rPr>
          <w:lang w:val="en-US"/>
        </w:rPr>
        <w:t>Office</w:t>
      </w:r>
      <w:r>
        <w:t xml:space="preserve">. Рисунки встраиваются в текст и представляются отдельными файлами в формате </w:t>
      </w:r>
      <w:r>
        <w:rPr>
          <w:lang w:val="en-US"/>
        </w:rPr>
        <w:t>CDR</w:t>
      </w:r>
      <w:r>
        <w:t xml:space="preserve">, </w:t>
      </w:r>
      <w:r>
        <w:rPr>
          <w:lang w:val="en-US"/>
        </w:rPr>
        <w:t>TIFF</w:t>
      </w:r>
      <w:r>
        <w:t xml:space="preserve">, </w:t>
      </w:r>
      <w:r>
        <w:rPr>
          <w:lang w:val="en-US"/>
        </w:rPr>
        <w:t>JPG</w:t>
      </w:r>
      <w:r>
        <w:t>. Таблицы, схемы, рисунки, формулы, графики не должны выходить за пределы указанных полей (шрифт в таблицах и рисунках – не менее 11пт).</w:t>
      </w:r>
    </w:p>
    <w:p w14:paraId="64AB6912" w14:textId="12338E6F" w:rsidR="008929D1" w:rsidRDefault="008929D1" w:rsidP="008929D1">
      <w:pPr>
        <w:pStyle w:val="a6"/>
        <w:numPr>
          <w:ilvl w:val="0"/>
          <w:numId w:val="3"/>
        </w:numPr>
        <w:spacing w:before="0" w:after="0"/>
        <w:ind w:left="0" w:firstLine="540"/>
        <w:jc w:val="both"/>
      </w:pPr>
      <w:r>
        <w:t xml:space="preserve">Наличие списка литературы обязательно, </w:t>
      </w:r>
      <w:r w:rsidRPr="001279D3">
        <w:t>с</w:t>
      </w:r>
      <w:r w:rsidR="0020401B" w:rsidRPr="001279D3">
        <w:t>сылки</w:t>
      </w:r>
      <w:r w:rsidRPr="001279D3">
        <w:t xml:space="preserve"> </w:t>
      </w:r>
      <w:r>
        <w:t xml:space="preserve">на литературу - </w:t>
      </w:r>
      <w:r>
        <w:rPr>
          <w:u w:val="single"/>
        </w:rPr>
        <w:t>в квадратных скобках</w:t>
      </w:r>
      <w:r>
        <w:t xml:space="preserve"> (например, [6]).</w:t>
      </w:r>
    </w:p>
    <w:p w14:paraId="1EEAC41D" w14:textId="0D98C7AD" w:rsidR="008929D1" w:rsidRPr="00AD2F4D" w:rsidRDefault="008929D1" w:rsidP="008929D1">
      <w:pPr>
        <w:pStyle w:val="a6"/>
        <w:numPr>
          <w:ilvl w:val="0"/>
          <w:numId w:val="3"/>
        </w:numPr>
        <w:spacing w:before="0" w:after="0"/>
        <w:ind w:left="0" w:firstLine="540"/>
        <w:jc w:val="both"/>
      </w:pPr>
      <w:r>
        <w:t>Заявка на участие</w:t>
      </w:r>
      <w:r w:rsidR="0020401B">
        <w:t xml:space="preserve"> </w:t>
      </w:r>
      <w:r w:rsidR="0020401B" w:rsidRPr="001279D3">
        <w:t>в конференции</w:t>
      </w:r>
      <w:r w:rsidRPr="001279D3">
        <w:t xml:space="preserve"> </w:t>
      </w:r>
      <w:r>
        <w:t>размещается за списком литературы.</w:t>
      </w:r>
    </w:p>
    <w:p w14:paraId="4E30D7B3" w14:textId="61B728FF" w:rsidR="008929D1" w:rsidRDefault="008929D1" w:rsidP="00020156">
      <w:pPr>
        <w:pStyle w:val="a6"/>
        <w:numPr>
          <w:ilvl w:val="0"/>
          <w:numId w:val="3"/>
        </w:numPr>
        <w:spacing w:before="0" w:after="0"/>
        <w:ind w:left="0" w:firstLine="540"/>
        <w:jc w:val="both"/>
      </w:pPr>
      <w:r>
        <w:t xml:space="preserve">Материалы представляются в оргкомитет электронной </w:t>
      </w:r>
      <w:r w:rsidRPr="00850CAA">
        <w:t>почтой на адрес</w:t>
      </w:r>
      <w:r w:rsidR="005B3078" w:rsidRPr="00850CAA">
        <w:t>:</w:t>
      </w:r>
      <w:r w:rsidR="00526E7B" w:rsidRPr="00526E7B">
        <w:t xml:space="preserve"> </w:t>
      </w:r>
      <w:r w:rsidR="005B3078" w:rsidRPr="00850CAA">
        <w:t xml:space="preserve"> </w:t>
      </w:r>
      <w:r w:rsidR="00850CAA" w:rsidRPr="00850CAA">
        <w:t xml:space="preserve">                             </w:t>
      </w:r>
      <w:r w:rsidR="00792CE0" w:rsidRPr="00BC0469">
        <w:rPr>
          <w:b/>
          <w:bCs/>
        </w:rPr>
        <w:t>isei05@yandex.ru</w:t>
      </w:r>
      <w:r w:rsidR="00BC0469" w:rsidRPr="00BC0469">
        <w:rPr>
          <w:b/>
          <w:bCs/>
        </w:rPr>
        <w:t xml:space="preserve"> </w:t>
      </w:r>
      <w:r>
        <w:t xml:space="preserve"> </w:t>
      </w:r>
      <w:r w:rsidRPr="00BC0469">
        <w:rPr>
          <w:color w:val="333333"/>
          <w:u w:color="333333"/>
          <w:shd w:val="clear" w:color="auto" w:fill="FFFFFF"/>
        </w:rPr>
        <w:t>с</w:t>
      </w:r>
      <w:r w:rsidRPr="00BC0469">
        <w:rPr>
          <w:color w:val="333333"/>
          <w:sz w:val="28"/>
          <w:szCs w:val="28"/>
          <w:u w:color="333333"/>
          <w:shd w:val="clear" w:color="auto" w:fill="FFFFFF"/>
        </w:rPr>
        <w:t xml:space="preserve"> </w:t>
      </w:r>
      <w:r w:rsidRPr="00A811E5">
        <w:t>пометкой темы «На конференцию</w:t>
      </w:r>
      <w:r>
        <w:t xml:space="preserve">». В имени файла указать фамилию автора (первого соавтора) и первое слово названия статьи. </w:t>
      </w:r>
    </w:p>
    <w:p w14:paraId="42CFCD30" w14:textId="73C6A47C" w:rsidR="008929D1" w:rsidRPr="00EF70D1" w:rsidRDefault="008929D1" w:rsidP="008929D1">
      <w:pPr>
        <w:pStyle w:val="a6"/>
        <w:numPr>
          <w:ilvl w:val="0"/>
          <w:numId w:val="3"/>
        </w:numPr>
        <w:spacing w:before="0" w:after="0"/>
        <w:ind w:left="0" w:firstLine="540"/>
        <w:jc w:val="both"/>
        <w:rPr>
          <w:b/>
          <w:bCs/>
        </w:rPr>
      </w:pPr>
      <w:r>
        <w:t xml:space="preserve">Статьи публикуются в авторской редакции. Оргкомитет оставляет за собой право </w:t>
      </w:r>
      <w:r w:rsidR="00DE604D" w:rsidRPr="00DE604D">
        <w:t xml:space="preserve">отбора и отклонения </w:t>
      </w:r>
      <w:r>
        <w:t>материал</w:t>
      </w:r>
      <w:r w:rsidR="00235A1D">
        <w:t>ов</w:t>
      </w:r>
      <w:r>
        <w:t xml:space="preserve">, которые не отвечают требованиям тематики конференции, оформлению и времени подачи. Неопубликованные материалы не рецензируются и не возвращаются. </w:t>
      </w:r>
    </w:p>
    <w:p w14:paraId="38FF7824" w14:textId="77777777" w:rsidR="00141E50" w:rsidRPr="00141E50" w:rsidRDefault="00141E50" w:rsidP="00141E50">
      <w:pPr>
        <w:spacing w:after="0"/>
        <w:ind w:left="54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BB0BE6B" w14:textId="77777777" w:rsidR="00141E50" w:rsidRPr="00193288" w:rsidRDefault="00141E50" w:rsidP="00141E50">
      <w:pPr>
        <w:pStyle w:val="ab"/>
        <w:spacing w:before="0" w:after="0" w:line="240" w:lineRule="auto"/>
        <w:ind w:left="54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32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МЕСТО ПРОВЕДЕНИЯ КОНФЕРЕНЦИИ:  </w:t>
      </w:r>
    </w:p>
    <w:p w14:paraId="56BC8823" w14:textId="4E10BE86" w:rsidR="00D3551A" w:rsidRPr="00A11F61" w:rsidRDefault="008929D1" w:rsidP="00141E50">
      <w:pPr>
        <w:pStyle w:val="prfp-2"/>
        <w:shd w:val="clear" w:color="auto" w:fill="FFFFFF"/>
        <w:spacing w:before="0" w:beforeAutospacing="0" w:after="0" w:afterAutospacing="0"/>
        <w:jc w:val="center"/>
      </w:pPr>
      <w:r w:rsidRPr="00A11F61">
        <w:t>367000, Республика Дагестан, г. Махачкала, ул.</w:t>
      </w:r>
      <w:r w:rsidRPr="00A11F61">
        <w:rPr>
          <w:color w:val="292929"/>
        </w:rPr>
        <w:t xml:space="preserve"> М. Гаджиева, д.</w:t>
      </w:r>
      <w:r w:rsidR="0020401B">
        <w:rPr>
          <w:color w:val="292929"/>
        </w:rPr>
        <w:t xml:space="preserve"> </w:t>
      </w:r>
      <w:r w:rsidRPr="00A11F61">
        <w:rPr>
          <w:color w:val="292929"/>
        </w:rPr>
        <w:t>45.</w:t>
      </w:r>
    </w:p>
    <w:p w14:paraId="19BF93E3" w14:textId="1F7C3601" w:rsidR="00D3551A" w:rsidRPr="00A11F61" w:rsidRDefault="0020401B" w:rsidP="00141E50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spacing w:line="240" w:lineRule="auto"/>
        <w:rPr>
          <w:rFonts w:cs="Times New Roman"/>
          <w:bCs/>
          <w:color w:val="0D0D0D" w:themeColor="text1" w:themeTint="F2"/>
          <w:sz w:val="24"/>
          <w:szCs w:val="24"/>
        </w:rPr>
      </w:pPr>
      <w:r w:rsidRPr="001279D3">
        <w:rPr>
          <w:rFonts w:cs="Times New Roman"/>
          <w:color w:val="auto"/>
          <w:sz w:val="24"/>
          <w:szCs w:val="24"/>
          <w:shd w:val="clear" w:color="auto" w:fill="FFFFFF"/>
        </w:rPr>
        <w:t xml:space="preserve">ФГБУН </w:t>
      </w:r>
      <w:r w:rsidR="00D3551A" w:rsidRPr="00A11F61">
        <w:rPr>
          <w:rFonts w:cs="Times New Roman"/>
          <w:color w:val="0D0D0D" w:themeColor="text1" w:themeTint="F2"/>
          <w:sz w:val="24"/>
          <w:szCs w:val="24"/>
          <w:shd w:val="clear" w:color="auto" w:fill="FFFFFF"/>
        </w:rPr>
        <w:t>Дагестанский федеральный исследовательский центр РАН</w:t>
      </w:r>
    </w:p>
    <w:p w14:paraId="659937E4" w14:textId="4AACA510" w:rsidR="00141E50" w:rsidRDefault="00141E50" w:rsidP="00D3551A">
      <w:pPr>
        <w:pStyle w:val="a6"/>
        <w:tabs>
          <w:tab w:val="left" w:pos="900"/>
        </w:tabs>
        <w:spacing w:before="0" w:after="0"/>
        <w:jc w:val="both"/>
      </w:pPr>
    </w:p>
    <w:p w14:paraId="3BA1AE54" w14:textId="77777777" w:rsidR="004A476F" w:rsidRPr="00193288" w:rsidRDefault="004A476F" w:rsidP="004A476F">
      <w:pPr>
        <w:pStyle w:val="ab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328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ОБРАЗЕЦ ОФОРМЛЕНИЯ СТАТЬИ </w:t>
      </w:r>
    </w:p>
    <w:p w14:paraId="3A1DD137" w14:textId="77777777" w:rsidR="008929D1" w:rsidRDefault="00E57B71" w:rsidP="00DC7D2F">
      <w:pPr>
        <w:shd w:val="clear" w:color="auto" w:fill="FFFFFF"/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Иванов</w:t>
      </w:r>
      <w:r w:rsidR="008929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И</w:t>
      </w:r>
      <w:r w:rsidR="008929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И</w:t>
      </w:r>
      <w:r w:rsidR="008929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.</w:t>
      </w:r>
    </w:p>
    <w:p w14:paraId="24F00592" w14:textId="77777777" w:rsidR="008929D1" w:rsidRDefault="00E57B71" w:rsidP="00DC7D2F">
      <w:pPr>
        <w:spacing w:after="0" w:line="240" w:lineRule="auto"/>
        <w:jc w:val="right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E57B71">
        <w:rPr>
          <w:rFonts w:ascii="Times New Roman" w:hAnsi="Times New Roman"/>
          <w:i/>
          <w:iCs/>
          <w:spacing w:val="2"/>
          <w:sz w:val="24"/>
          <w:szCs w:val="24"/>
        </w:rPr>
        <w:t>Институт социально-экономических исследований Д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ФИ</w:t>
      </w:r>
      <w:r w:rsidRPr="00E57B71">
        <w:rPr>
          <w:rFonts w:ascii="Times New Roman" w:hAnsi="Times New Roman"/>
          <w:i/>
          <w:iCs/>
          <w:spacing w:val="2"/>
          <w:sz w:val="24"/>
          <w:szCs w:val="24"/>
        </w:rPr>
        <w:t>Ц РАН</w:t>
      </w:r>
      <w:r w:rsidR="008929D1">
        <w:rPr>
          <w:rFonts w:ascii="Times New Roman" w:hAnsi="Times New Roman"/>
          <w:i/>
          <w:iCs/>
          <w:spacing w:val="2"/>
          <w:sz w:val="24"/>
          <w:szCs w:val="24"/>
        </w:rPr>
        <w:t>, Махачкала, Россия</w:t>
      </w:r>
    </w:p>
    <w:p w14:paraId="27127CAB" w14:textId="77777777" w:rsidR="008929D1" w:rsidRDefault="008929D1" w:rsidP="00DC7D2F">
      <w:pPr>
        <w:spacing w:after="0" w:line="240" w:lineRule="auto"/>
        <w:jc w:val="right"/>
        <w:rPr>
          <w:rFonts w:ascii="Tahoma" w:hAnsi="Tahoma" w:cs="Tahoma"/>
          <w:b/>
          <w:bCs/>
          <w:caps/>
          <w:spacing w:val="-4"/>
          <w:sz w:val="24"/>
          <w:szCs w:val="24"/>
        </w:rPr>
      </w:pPr>
    </w:p>
    <w:p w14:paraId="0B4582AB" w14:textId="77777777" w:rsidR="008929D1" w:rsidRDefault="00E15037" w:rsidP="00DC7D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E57B71" w:rsidRPr="00E57B71">
        <w:rPr>
          <w:rFonts w:ascii="Times New Roman" w:hAnsi="Times New Roman"/>
          <w:b/>
          <w:bCs/>
          <w:caps/>
          <w:sz w:val="24"/>
          <w:szCs w:val="24"/>
        </w:rPr>
        <w:t>ФОРМАЛИЗАЦИЯ ПРОЦЕССОВ ГОСУДАРСТВЕННОГО РЕГУЛИРОВАНИЯ И УПРАВЛЕНИЯ СФЕРОЙ РЕГИОНАЛЬНОГО ПРОМЫШЛЕННОГО ПРОИЗВОДСТВА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04B285BC" w14:textId="77777777" w:rsidR="007D27D0" w:rsidRDefault="007D27D0" w:rsidP="00DC7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125D5" w14:textId="77777777" w:rsidR="008929D1" w:rsidRDefault="008929D1" w:rsidP="00DC7D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  <w:r w:rsidR="007D27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7D27D0">
        <w:rPr>
          <w:rFonts w:ascii="Times New Roman" w:hAnsi="Times New Roman"/>
          <w:i/>
          <w:iCs/>
          <w:sz w:val="24"/>
          <w:szCs w:val="24"/>
        </w:rPr>
        <w:t>статье рассматриваются актуальные вопросы</w:t>
      </w:r>
      <w:r w:rsidR="007D27D0" w:rsidRPr="007D27D0">
        <w:rPr>
          <w:rFonts w:ascii="Times New Roman" w:hAnsi="Times New Roman"/>
          <w:i/>
          <w:iCs/>
          <w:sz w:val="24"/>
          <w:szCs w:val="24"/>
        </w:rPr>
        <w:t>…</w:t>
      </w:r>
      <w:r w:rsidR="007D27D0">
        <w:rPr>
          <w:rFonts w:ascii="Times New Roman" w:hAnsi="Times New Roman"/>
          <w:i/>
          <w:iCs/>
          <w:sz w:val="24"/>
          <w:szCs w:val="24"/>
        </w:rPr>
        <w:t>……….</w:t>
      </w:r>
      <w:r w:rsidR="007D27D0" w:rsidRPr="007D27D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FD5407C" w14:textId="77777777" w:rsidR="007D27D0" w:rsidRDefault="007D27D0" w:rsidP="00DC7D2F">
      <w:pPr>
        <w:pStyle w:val="a7"/>
        <w:spacing w:after="0"/>
      </w:pPr>
    </w:p>
    <w:p w14:paraId="7317A24C" w14:textId="77777777" w:rsidR="008929D1" w:rsidRDefault="008929D1" w:rsidP="00DC7D2F">
      <w:pPr>
        <w:pStyle w:val="a7"/>
        <w:spacing w:after="0"/>
        <w:rPr>
          <w:i/>
          <w:iCs/>
        </w:rPr>
      </w:pPr>
      <w:r>
        <w:t xml:space="preserve">Ключевые слова: </w:t>
      </w:r>
      <w:r w:rsidR="007D27D0">
        <w:t>(не менее 5 слов)</w:t>
      </w:r>
    </w:p>
    <w:p w14:paraId="6CBA21DC" w14:textId="77777777" w:rsidR="008929D1" w:rsidRPr="00C56359" w:rsidRDefault="00E57B71" w:rsidP="00DC7D2F">
      <w:pPr>
        <w:pStyle w:val="a7"/>
        <w:spacing w:after="0"/>
        <w:ind w:firstLine="709"/>
        <w:jc w:val="right"/>
        <w:rPr>
          <w:i/>
          <w:iCs/>
          <w:shd w:val="clear" w:color="auto" w:fill="FFFFFF"/>
          <w:lang w:val="en-US"/>
        </w:rPr>
      </w:pPr>
      <w:r>
        <w:rPr>
          <w:b/>
          <w:bCs/>
          <w:i/>
          <w:iCs/>
          <w:shd w:val="clear" w:color="auto" w:fill="FFFFFF"/>
          <w:lang w:val="en-US"/>
        </w:rPr>
        <w:t>Ivanov I.I</w:t>
      </w:r>
      <w:r w:rsidR="008929D1" w:rsidRPr="00C56359">
        <w:rPr>
          <w:b/>
          <w:bCs/>
          <w:i/>
          <w:iCs/>
          <w:shd w:val="clear" w:color="auto" w:fill="FFFFFF"/>
          <w:lang w:val="en-US"/>
        </w:rPr>
        <w:t>.</w:t>
      </w:r>
      <w:r w:rsidR="008929D1" w:rsidRPr="00C56359">
        <w:rPr>
          <w:i/>
          <w:iCs/>
          <w:shd w:val="clear" w:color="auto" w:fill="FFFFFF"/>
          <w:lang w:val="en-US"/>
        </w:rPr>
        <w:t xml:space="preserve">, </w:t>
      </w:r>
    </w:p>
    <w:p w14:paraId="3BB1F6A0" w14:textId="77777777" w:rsidR="008929D1" w:rsidRDefault="00E57B71" w:rsidP="00E57B71">
      <w:pPr>
        <w:pStyle w:val="a7"/>
        <w:spacing w:after="0"/>
        <w:ind w:firstLine="709"/>
        <w:jc w:val="right"/>
        <w:rPr>
          <w:i/>
          <w:iCs/>
          <w:lang w:val="en-US"/>
        </w:rPr>
      </w:pPr>
      <w:r w:rsidRPr="00E57B71">
        <w:rPr>
          <w:i/>
          <w:iCs/>
          <w:lang w:val="en-US"/>
        </w:rPr>
        <w:t>Institute of Social and Economic</w:t>
      </w:r>
      <w:r>
        <w:rPr>
          <w:i/>
          <w:iCs/>
          <w:lang w:val="en-US"/>
        </w:rPr>
        <w:t xml:space="preserve"> </w:t>
      </w:r>
      <w:r w:rsidRPr="00E57B71">
        <w:rPr>
          <w:i/>
          <w:iCs/>
          <w:lang w:val="en-US"/>
        </w:rPr>
        <w:t>research DFRC RAS</w:t>
      </w:r>
      <w:r w:rsidR="008929D1">
        <w:rPr>
          <w:i/>
          <w:iCs/>
          <w:lang w:val="en-US"/>
        </w:rPr>
        <w:t>, Makhachkala, Russia</w:t>
      </w:r>
    </w:p>
    <w:p w14:paraId="354F1BC9" w14:textId="77777777" w:rsidR="008929D1" w:rsidRPr="00C56359" w:rsidRDefault="008929D1" w:rsidP="00DC7D2F">
      <w:pPr>
        <w:pStyle w:val="a7"/>
        <w:spacing w:after="0"/>
        <w:ind w:firstLine="709"/>
        <w:jc w:val="right"/>
        <w:rPr>
          <w:i/>
          <w:iCs/>
          <w:lang w:val="en-US"/>
        </w:rPr>
      </w:pPr>
    </w:p>
    <w:p w14:paraId="36E9C8AF" w14:textId="77777777" w:rsidR="008929D1" w:rsidRDefault="009A6E5E" w:rsidP="00DC7D2F">
      <w:pPr>
        <w:pStyle w:val="a7"/>
        <w:spacing w:after="0"/>
        <w:jc w:val="center"/>
        <w:rPr>
          <w:b/>
          <w:bCs/>
          <w:caps/>
          <w:lang w:val="en-US"/>
        </w:rPr>
      </w:pPr>
      <w:r w:rsidRPr="009A6E5E">
        <w:rPr>
          <w:b/>
          <w:bCs/>
          <w:caps/>
          <w:lang w:val="en-US"/>
        </w:rPr>
        <w:t>FORMALIZATION PROCESSES OF STATE REGULATION AND MANAGEMENT OF THE SPHERE OF REGIONAL INDUSTRIAL PRODUCTION</w:t>
      </w:r>
    </w:p>
    <w:p w14:paraId="41C4B32C" w14:textId="77777777" w:rsidR="008929D1" w:rsidRPr="00C56359" w:rsidRDefault="008929D1" w:rsidP="00DC7D2F">
      <w:pPr>
        <w:pStyle w:val="a7"/>
        <w:spacing w:after="0"/>
        <w:jc w:val="center"/>
        <w:rPr>
          <w:lang w:val="en-US"/>
        </w:rPr>
      </w:pPr>
    </w:p>
    <w:p w14:paraId="321A7168" w14:textId="77777777" w:rsidR="008929D1" w:rsidRPr="007D27D0" w:rsidRDefault="008929D1" w:rsidP="00DC7D2F">
      <w:pPr>
        <w:pStyle w:val="a7"/>
        <w:spacing w:after="0"/>
        <w:rPr>
          <w:i/>
          <w:iCs/>
          <w:lang w:val="en-US"/>
        </w:rPr>
      </w:pPr>
      <w:r>
        <w:rPr>
          <w:lang w:val="en-US"/>
        </w:rPr>
        <w:t>Annotation</w:t>
      </w:r>
      <w:r w:rsidR="007D27D0" w:rsidRPr="007D27D0">
        <w:rPr>
          <w:lang w:val="en-US"/>
        </w:rPr>
        <w:t xml:space="preserve">. </w:t>
      </w:r>
      <w:r>
        <w:rPr>
          <w:i/>
          <w:iCs/>
          <w:lang w:val="en-US"/>
        </w:rPr>
        <w:t>The article deals with current issues</w:t>
      </w:r>
      <w:r w:rsidR="007D27D0">
        <w:rPr>
          <w:i/>
          <w:iCs/>
          <w:lang w:val="en-US"/>
        </w:rPr>
        <w:t>………</w:t>
      </w:r>
      <w:r>
        <w:rPr>
          <w:i/>
          <w:iCs/>
          <w:lang w:val="en-US"/>
        </w:rPr>
        <w:t xml:space="preserve"> </w:t>
      </w:r>
      <w:r w:rsidR="007D27D0" w:rsidRPr="007D27D0">
        <w:rPr>
          <w:i/>
          <w:iCs/>
          <w:lang w:val="en-US"/>
        </w:rPr>
        <w:t xml:space="preserve"> </w:t>
      </w:r>
    </w:p>
    <w:p w14:paraId="3B7D7521" w14:textId="77777777" w:rsidR="008929D1" w:rsidRPr="00D3551A" w:rsidRDefault="008929D1" w:rsidP="00DC7D2F">
      <w:pPr>
        <w:pStyle w:val="a7"/>
        <w:spacing w:after="0"/>
        <w:jc w:val="both"/>
      </w:pPr>
      <w:r>
        <w:rPr>
          <w:lang w:val="en-US"/>
        </w:rPr>
        <w:t>Keywords</w:t>
      </w:r>
      <w:r w:rsidRPr="00D3551A">
        <w:t xml:space="preserve">: </w:t>
      </w:r>
    </w:p>
    <w:p w14:paraId="57033E5D" w14:textId="77777777" w:rsidR="008929D1" w:rsidRPr="00D3551A" w:rsidRDefault="008929D1" w:rsidP="00DC7D2F">
      <w:pPr>
        <w:pStyle w:val="a7"/>
        <w:spacing w:after="0"/>
        <w:ind w:firstLine="709"/>
        <w:jc w:val="both"/>
        <w:rPr>
          <w:i/>
          <w:iCs/>
        </w:rPr>
      </w:pPr>
    </w:p>
    <w:p w14:paraId="327C6BA6" w14:textId="77777777" w:rsidR="008929D1" w:rsidRDefault="00E57B71" w:rsidP="00DC7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71">
        <w:rPr>
          <w:rFonts w:ascii="Times New Roman" w:hAnsi="Times New Roman"/>
          <w:sz w:val="24"/>
          <w:szCs w:val="24"/>
        </w:rPr>
        <w:t>Одной из проблем исследуемой региональной экономикой является определение закономерностей размещения производительных сил, а также развития регионов. В целях изучения этой проблемы наиболее актуальными представляются вопросы формирования производственной сферы.</w:t>
      </w:r>
      <w:r w:rsidR="008929D1">
        <w:rPr>
          <w:rFonts w:ascii="Times New Roman" w:hAnsi="Times New Roman"/>
          <w:sz w:val="24"/>
          <w:szCs w:val="24"/>
        </w:rPr>
        <w:t xml:space="preserve">  [1, с. 10].</w:t>
      </w:r>
    </w:p>
    <w:p w14:paraId="6A3A8E6D" w14:textId="77777777" w:rsidR="008929D1" w:rsidRPr="007E2082" w:rsidRDefault="008929D1" w:rsidP="00141E50">
      <w:pPr>
        <w:pStyle w:val="a6"/>
        <w:tabs>
          <w:tab w:val="left" w:pos="900"/>
        </w:tabs>
        <w:spacing w:before="0" w:after="0"/>
        <w:jc w:val="center"/>
        <w:rPr>
          <w:lang w:val="en-US"/>
        </w:rPr>
      </w:pPr>
      <w:r>
        <w:t>Литература:</w:t>
      </w:r>
    </w:p>
    <w:p w14:paraId="6376E49B" w14:textId="77777777" w:rsidR="007D27D0" w:rsidRPr="004B46A0" w:rsidRDefault="002729C7" w:rsidP="00141E50">
      <w:pPr>
        <w:pStyle w:val="a9"/>
        <w:numPr>
          <w:ilvl w:val="0"/>
          <w:numId w:val="5"/>
        </w:numPr>
        <w:tabs>
          <w:tab w:val="left" w:pos="900"/>
        </w:tabs>
        <w:spacing w:after="0" w:line="240" w:lineRule="auto"/>
        <w:ind w:left="540" w:firstLine="0"/>
        <w:jc w:val="both"/>
        <w:rPr>
          <w:iCs/>
        </w:rPr>
      </w:pPr>
      <w:r w:rsidRPr="004B4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6A0">
        <w:rPr>
          <w:rFonts w:ascii="Times New Roman" w:hAnsi="Times New Roman"/>
          <w:sz w:val="24"/>
          <w:szCs w:val="24"/>
        </w:rPr>
        <w:t>Идзиев</w:t>
      </w:r>
      <w:proofErr w:type="spellEnd"/>
      <w:r w:rsidRPr="004B46A0">
        <w:rPr>
          <w:rFonts w:ascii="Times New Roman" w:hAnsi="Times New Roman"/>
          <w:sz w:val="24"/>
          <w:szCs w:val="24"/>
        </w:rPr>
        <w:t xml:space="preserve"> Г.И. </w:t>
      </w:r>
      <w:r w:rsidR="004B46A0" w:rsidRPr="004B46A0">
        <w:rPr>
          <w:rFonts w:ascii="Times New Roman" w:hAnsi="Times New Roman"/>
          <w:sz w:val="24"/>
          <w:szCs w:val="24"/>
        </w:rPr>
        <w:t>Теоретические подходы к управлению территориальным экономическим развитием в условиях дифференциации российских регионов // Региональные проблемы преобразования экономики. 2022. № 5 (139). С.47-55.</w:t>
      </w:r>
      <w:r w:rsidR="008929D1" w:rsidRPr="004B46A0">
        <w:rPr>
          <w:rFonts w:ascii="Times New Roman" w:hAnsi="Times New Roman"/>
          <w:sz w:val="24"/>
          <w:szCs w:val="24"/>
        </w:rPr>
        <w:t xml:space="preserve">  </w:t>
      </w:r>
    </w:p>
    <w:p w14:paraId="632CF58F" w14:textId="77777777" w:rsidR="00141E50" w:rsidRDefault="00141E50" w:rsidP="00141E5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D55454" w14:textId="77777777" w:rsidR="00141E50" w:rsidRPr="00351239" w:rsidRDefault="00141E50" w:rsidP="00141E50">
      <w:pPr>
        <w:pStyle w:val="ab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ОБРАЗЕЦ </w:t>
      </w:r>
      <w:r w:rsidR="007568B6">
        <w:rPr>
          <w:rFonts w:ascii="Times New Roman" w:hAnsi="Times New Roman" w:cs="Times New Roman"/>
          <w:b/>
          <w:color w:val="auto"/>
          <w:sz w:val="28"/>
          <w:szCs w:val="28"/>
        </w:rPr>
        <w:t>ОФОРМЛЕНИЯ ЗАЯВКИ</w:t>
      </w:r>
    </w:p>
    <w:p w14:paraId="6910EB23" w14:textId="77777777" w:rsidR="00141E50" w:rsidRDefault="00141E50" w:rsidP="008929D1">
      <w:pPr>
        <w:pStyle w:val="a6"/>
        <w:tabs>
          <w:tab w:val="left" w:pos="900"/>
        </w:tabs>
        <w:spacing w:before="0" w:after="0"/>
        <w:ind w:left="540"/>
        <w:jc w:val="right"/>
        <w:rPr>
          <w:i/>
          <w:iCs/>
        </w:rPr>
      </w:pPr>
    </w:p>
    <w:p w14:paraId="491988A3" w14:textId="77777777" w:rsidR="008929D1" w:rsidRDefault="008929D1" w:rsidP="008929D1">
      <w:pPr>
        <w:pStyle w:val="a6"/>
        <w:tabs>
          <w:tab w:val="left" w:pos="900"/>
        </w:tabs>
        <w:spacing w:before="0" w:after="0"/>
        <w:jc w:val="center"/>
      </w:pPr>
      <w:r>
        <w:t>ЗАЯВКА НА УЧАСТИЕ В КОНФЕРЕНЦИИ</w:t>
      </w:r>
    </w:p>
    <w:p w14:paraId="739BB6C5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</w:rPr>
        <w:t>Фамилия _____________________________</w:t>
      </w:r>
    </w:p>
    <w:p w14:paraId="37BF9070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</w:rPr>
        <w:t>Имя _________________________________</w:t>
      </w:r>
    </w:p>
    <w:p w14:paraId="4B14EFAE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</w:rPr>
        <w:t>Отчество _____________________________</w:t>
      </w:r>
    </w:p>
    <w:p w14:paraId="7D3BBBA0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</w:rPr>
        <w:t>Место работы _________________________</w:t>
      </w:r>
    </w:p>
    <w:p w14:paraId="7799EC06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</w:rPr>
        <w:t>Должность ___________________________</w:t>
      </w:r>
    </w:p>
    <w:p w14:paraId="6700889B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</w:rPr>
        <w:t>Ученая степень, звание _________________</w:t>
      </w:r>
    </w:p>
    <w:p w14:paraId="1A8587D7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</w:rPr>
        <w:t>Адрес с индексом______________________</w:t>
      </w:r>
    </w:p>
    <w:p w14:paraId="0FB8FB4E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</w:rPr>
        <w:t>Телефоны (раб., дом., моб.) _____________</w:t>
      </w:r>
    </w:p>
    <w:p w14:paraId="419937F9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  <w:lang w:val="en-US"/>
        </w:rPr>
        <w:t>E</w:t>
      </w:r>
      <w:r w:rsidRPr="00141E50">
        <w:rPr>
          <w:sz w:val="22"/>
        </w:rPr>
        <w:t>-</w:t>
      </w:r>
      <w:r w:rsidRPr="00141E50">
        <w:rPr>
          <w:sz w:val="22"/>
          <w:lang w:val="en-US"/>
        </w:rPr>
        <w:t>mail</w:t>
      </w:r>
      <w:r w:rsidRPr="00141E50">
        <w:rPr>
          <w:sz w:val="22"/>
        </w:rPr>
        <w:t>________________________________</w:t>
      </w:r>
    </w:p>
    <w:p w14:paraId="2E053149" w14:textId="77777777" w:rsidR="008929D1" w:rsidRPr="00141E50" w:rsidRDefault="008929D1" w:rsidP="008929D1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539"/>
        <w:rPr>
          <w:sz w:val="22"/>
        </w:rPr>
      </w:pPr>
      <w:r w:rsidRPr="00141E50">
        <w:rPr>
          <w:sz w:val="22"/>
        </w:rPr>
        <w:t>Тема доклада__________________________</w:t>
      </w:r>
    </w:p>
    <w:p w14:paraId="18409198" w14:textId="77777777" w:rsidR="008929D1" w:rsidRPr="00235A1D" w:rsidRDefault="008929D1" w:rsidP="008929D1">
      <w:pPr>
        <w:spacing w:after="0"/>
        <w:ind w:left="539"/>
        <w:rPr>
          <w:rFonts w:ascii="Times New Roman" w:hAnsi="Times New Roman" w:cs="Times New Roman"/>
        </w:rPr>
      </w:pPr>
      <w:r w:rsidRPr="00235A1D">
        <w:rPr>
          <w:rFonts w:ascii="Times New Roman" w:hAnsi="Times New Roman"/>
        </w:rPr>
        <w:t>Секция _________________________________</w:t>
      </w:r>
    </w:p>
    <w:p w14:paraId="001E200E" w14:textId="55753A34" w:rsidR="008929D1" w:rsidRPr="00235A1D" w:rsidRDefault="008929D1" w:rsidP="008929D1">
      <w:pPr>
        <w:spacing w:after="0"/>
        <w:ind w:left="539"/>
      </w:pPr>
      <w:r w:rsidRPr="00235A1D">
        <w:rPr>
          <w:rFonts w:ascii="Times New Roman" w:hAnsi="Times New Roman"/>
        </w:rPr>
        <w:t>Форма участия (очная, заочная</w:t>
      </w:r>
      <w:r w:rsidR="00DA70B1" w:rsidRPr="00235A1D">
        <w:rPr>
          <w:rFonts w:ascii="Times New Roman" w:hAnsi="Times New Roman"/>
        </w:rPr>
        <w:t>, онлайн</w:t>
      </w:r>
      <w:r w:rsidRPr="00235A1D">
        <w:rPr>
          <w:rFonts w:ascii="Times New Roman" w:hAnsi="Times New Roman"/>
        </w:rPr>
        <w:t>) _______</w:t>
      </w:r>
    </w:p>
    <w:p w14:paraId="1EC07688" w14:textId="77777777" w:rsidR="00141E50" w:rsidRPr="009A3AF2" w:rsidRDefault="00141E50" w:rsidP="006559A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AF2">
        <w:rPr>
          <w:rFonts w:ascii="Times New Roman" w:hAnsi="Times New Roman" w:cs="Times New Roman"/>
          <w:b/>
          <w:bCs/>
          <w:iCs/>
          <w:sz w:val="24"/>
          <w:szCs w:val="24"/>
        </w:rPr>
        <w:t>Заранее благодарим за проявленный интерес!</w:t>
      </w:r>
      <w:r w:rsidRPr="009A3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FF0C9" w14:textId="77777777" w:rsidR="00760A7A" w:rsidRPr="0070224D" w:rsidRDefault="00760A7A" w:rsidP="006559AB">
      <w:pPr>
        <w:pStyle w:val="ab"/>
        <w:spacing w:before="0" w:after="0" w:line="240" w:lineRule="auto"/>
        <w:ind w:left="0" w:right="0" w:firstLine="357"/>
        <w:rPr>
          <w:rFonts w:ascii="Times New Roman" w:hAnsi="Times New Roman" w:cs="Times New Roman"/>
          <w:b/>
          <w:color w:val="44546A"/>
          <w:sz w:val="28"/>
          <w:szCs w:val="28"/>
        </w:rPr>
      </w:pPr>
      <w:r w:rsidRPr="00760A7A">
        <w:rPr>
          <w:rFonts w:ascii="Times New Roman" w:hAnsi="Times New Roman" w:cs="Times New Roman"/>
          <w:b/>
          <w:color w:val="auto"/>
          <w:sz w:val="28"/>
          <w:szCs w:val="28"/>
        </w:rPr>
        <w:t>КОНТАКТНАЯ     ИНФОРМАЦИЯ</w:t>
      </w:r>
      <w:r w:rsidRPr="00760A7A">
        <w:rPr>
          <w:rFonts w:ascii="Times New Roman" w:hAnsi="Times New Roman" w:cs="Times New Roman"/>
          <w:b/>
          <w:color w:val="44546A"/>
          <w:sz w:val="28"/>
          <w:szCs w:val="28"/>
        </w:rPr>
        <w:t>:</w:t>
      </w:r>
    </w:p>
    <w:p w14:paraId="65108A07" w14:textId="5EA70F54" w:rsidR="008929D1" w:rsidRPr="0007206C" w:rsidRDefault="00760A7A" w:rsidP="006559AB">
      <w:pPr>
        <w:pStyle w:val="a6"/>
        <w:tabs>
          <w:tab w:val="left" w:pos="900"/>
        </w:tabs>
        <w:spacing w:before="0" w:after="0"/>
        <w:jc w:val="both"/>
        <w:rPr>
          <w:rFonts w:cs="Times New Roman"/>
        </w:rPr>
      </w:pPr>
      <w:r w:rsidRPr="0007206C">
        <w:rPr>
          <w:rFonts w:cs="Times New Roman"/>
        </w:rPr>
        <w:t xml:space="preserve">367030, </w:t>
      </w:r>
      <w:r w:rsidR="006559AB">
        <w:rPr>
          <w:rFonts w:cs="Times New Roman"/>
        </w:rPr>
        <w:t xml:space="preserve">Республика Дагестан, </w:t>
      </w:r>
      <w:r w:rsidRPr="0007206C">
        <w:rPr>
          <w:rFonts w:cs="Times New Roman"/>
        </w:rPr>
        <w:t>г. Махачкала, ул.</w:t>
      </w:r>
      <w:r w:rsidR="00BC0469">
        <w:rPr>
          <w:rFonts w:cs="Times New Roman"/>
        </w:rPr>
        <w:t xml:space="preserve"> М. </w:t>
      </w:r>
      <w:proofErr w:type="spellStart"/>
      <w:r w:rsidRPr="0007206C">
        <w:rPr>
          <w:rFonts w:cs="Times New Roman"/>
        </w:rPr>
        <w:t>Ярагского</w:t>
      </w:r>
      <w:proofErr w:type="spellEnd"/>
      <w:r w:rsidRPr="0007206C">
        <w:rPr>
          <w:rFonts w:cs="Times New Roman"/>
        </w:rPr>
        <w:t xml:space="preserve">, </w:t>
      </w:r>
      <w:r w:rsidR="006559AB">
        <w:rPr>
          <w:rFonts w:cs="Times New Roman"/>
        </w:rPr>
        <w:t xml:space="preserve">д. </w:t>
      </w:r>
      <w:r w:rsidRPr="0007206C">
        <w:rPr>
          <w:rFonts w:cs="Times New Roman"/>
        </w:rPr>
        <w:t>75</w:t>
      </w:r>
      <w:r w:rsidR="006559AB">
        <w:rPr>
          <w:rFonts w:cs="Times New Roman"/>
        </w:rPr>
        <w:t>,</w:t>
      </w:r>
      <w:r w:rsidRPr="0007206C">
        <w:rPr>
          <w:rFonts w:cs="Times New Roman"/>
        </w:rPr>
        <w:t xml:space="preserve"> Институт социально-экономических исследований - обособленное подразделение Федерального государственного бюджетного учреждения науки Дагестанский федеральный исследовательский центр Российской академии наук (ИСЭИ ДФИЦ РАН).</w:t>
      </w:r>
      <w:r w:rsidR="00BC0469">
        <w:rPr>
          <w:rFonts w:cs="Times New Roman"/>
        </w:rPr>
        <w:t xml:space="preserve"> </w:t>
      </w:r>
      <w:r w:rsidRPr="0007206C">
        <w:rPr>
          <w:rFonts w:cs="Times New Roman"/>
        </w:rPr>
        <w:fldChar w:fldCharType="begin"/>
      </w:r>
      <w:r w:rsidRPr="0007206C">
        <w:rPr>
          <w:rFonts w:cs="Times New Roman"/>
        </w:rPr>
        <w:instrText xml:space="preserve"> </w:instrText>
      </w:r>
      <w:r w:rsidRPr="0007206C">
        <w:rPr>
          <w:rFonts w:cs="Times New Roman"/>
          <w:lang w:val="en-US"/>
        </w:rPr>
        <w:instrText>INCLUDEPICTURE</w:instrText>
      </w:r>
      <w:r w:rsidRPr="0007206C">
        <w:rPr>
          <w:rFonts w:cs="Times New Roman"/>
        </w:rPr>
        <w:instrText xml:space="preserve"> "</w:instrText>
      </w:r>
      <w:r w:rsidRPr="0007206C">
        <w:rPr>
          <w:rFonts w:cs="Times New Roman"/>
          <w:lang w:val="en-US"/>
        </w:rPr>
        <w:instrText>https</w:instrText>
      </w:r>
      <w:r w:rsidRPr="0007206C">
        <w:rPr>
          <w:rFonts w:cs="Times New Roman"/>
        </w:rPr>
        <w:instrText>://</w:instrText>
      </w:r>
      <w:r w:rsidRPr="0007206C">
        <w:rPr>
          <w:rFonts w:cs="Times New Roman"/>
          <w:lang w:val="en-US"/>
        </w:rPr>
        <w:instrText>im</w:instrText>
      </w:r>
      <w:r w:rsidRPr="0007206C">
        <w:rPr>
          <w:rFonts w:cs="Times New Roman"/>
        </w:rPr>
        <w:instrText>2-</w:instrText>
      </w:r>
      <w:r w:rsidRPr="0007206C">
        <w:rPr>
          <w:rFonts w:cs="Times New Roman"/>
          <w:lang w:val="en-US"/>
        </w:rPr>
        <w:instrText>tub</w:instrText>
      </w:r>
      <w:r w:rsidRPr="0007206C">
        <w:rPr>
          <w:rFonts w:cs="Times New Roman"/>
        </w:rPr>
        <w:instrText>-</w:instrText>
      </w:r>
      <w:r w:rsidRPr="0007206C">
        <w:rPr>
          <w:rFonts w:cs="Times New Roman"/>
          <w:lang w:val="en-US"/>
        </w:rPr>
        <w:instrText>ru</w:instrText>
      </w:r>
      <w:r w:rsidRPr="0007206C">
        <w:rPr>
          <w:rFonts w:cs="Times New Roman"/>
        </w:rPr>
        <w:instrText>.</w:instrText>
      </w:r>
      <w:r w:rsidRPr="0007206C">
        <w:rPr>
          <w:rFonts w:cs="Times New Roman"/>
          <w:lang w:val="en-US"/>
        </w:rPr>
        <w:instrText>yandex</w:instrText>
      </w:r>
      <w:r w:rsidRPr="0007206C">
        <w:rPr>
          <w:rFonts w:cs="Times New Roman"/>
        </w:rPr>
        <w:instrText>.</w:instrText>
      </w:r>
      <w:r w:rsidRPr="0007206C">
        <w:rPr>
          <w:rFonts w:cs="Times New Roman"/>
          <w:lang w:val="en-US"/>
        </w:rPr>
        <w:instrText>net</w:instrText>
      </w:r>
      <w:r w:rsidRPr="0007206C">
        <w:rPr>
          <w:rFonts w:cs="Times New Roman"/>
        </w:rPr>
        <w:instrText>/</w:instrText>
      </w:r>
      <w:r w:rsidRPr="0007206C">
        <w:rPr>
          <w:rFonts w:cs="Times New Roman"/>
          <w:lang w:val="en-US"/>
        </w:rPr>
        <w:instrText>i</w:instrText>
      </w:r>
      <w:r w:rsidRPr="0007206C">
        <w:rPr>
          <w:rFonts w:cs="Times New Roman"/>
        </w:rPr>
        <w:instrText>?</w:instrText>
      </w:r>
      <w:r w:rsidRPr="0007206C">
        <w:rPr>
          <w:rFonts w:cs="Times New Roman"/>
          <w:lang w:val="en-US"/>
        </w:rPr>
        <w:instrText>id</w:instrText>
      </w:r>
      <w:r w:rsidRPr="0007206C">
        <w:rPr>
          <w:rFonts w:cs="Times New Roman"/>
        </w:rPr>
        <w:instrText>=522</w:instrText>
      </w:r>
      <w:r w:rsidRPr="0007206C">
        <w:rPr>
          <w:rFonts w:cs="Times New Roman"/>
          <w:lang w:val="en-US"/>
        </w:rPr>
        <w:instrText>d</w:instrText>
      </w:r>
      <w:r w:rsidRPr="0007206C">
        <w:rPr>
          <w:rFonts w:cs="Times New Roman"/>
        </w:rPr>
        <w:instrText>76684</w:instrText>
      </w:r>
      <w:r w:rsidRPr="0007206C">
        <w:rPr>
          <w:rFonts w:cs="Times New Roman"/>
          <w:lang w:val="en-US"/>
        </w:rPr>
        <w:instrText>f</w:instrText>
      </w:r>
      <w:r w:rsidRPr="0007206C">
        <w:rPr>
          <w:rFonts w:cs="Times New Roman"/>
        </w:rPr>
        <w:instrText>61</w:instrText>
      </w:r>
      <w:r w:rsidRPr="0007206C">
        <w:rPr>
          <w:rFonts w:cs="Times New Roman"/>
          <w:lang w:val="en-US"/>
        </w:rPr>
        <w:instrText>ba</w:instrText>
      </w:r>
      <w:r w:rsidRPr="0007206C">
        <w:rPr>
          <w:rFonts w:cs="Times New Roman"/>
        </w:rPr>
        <w:instrText>0</w:instrText>
      </w:r>
      <w:r w:rsidRPr="0007206C">
        <w:rPr>
          <w:rFonts w:cs="Times New Roman"/>
          <w:lang w:val="en-US"/>
        </w:rPr>
        <w:instrText>b</w:instrText>
      </w:r>
      <w:r w:rsidRPr="0007206C">
        <w:rPr>
          <w:rFonts w:cs="Times New Roman"/>
        </w:rPr>
        <w:instrText>3</w:instrText>
      </w:r>
      <w:r w:rsidRPr="0007206C">
        <w:rPr>
          <w:rFonts w:cs="Times New Roman"/>
          <w:lang w:val="en-US"/>
        </w:rPr>
        <w:instrText>e</w:instrText>
      </w:r>
      <w:r w:rsidRPr="0007206C">
        <w:rPr>
          <w:rFonts w:cs="Times New Roman"/>
        </w:rPr>
        <w:instrText>2</w:instrText>
      </w:r>
      <w:r w:rsidRPr="0007206C">
        <w:rPr>
          <w:rFonts w:cs="Times New Roman"/>
          <w:lang w:val="en-US"/>
        </w:rPr>
        <w:instrText>ee</w:instrText>
      </w:r>
      <w:r w:rsidRPr="0007206C">
        <w:rPr>
          <w:rFonts w:cs="Times New Roman"/>
        </w:rPr>
        <w:instrText>183772996</w:instrText>
      </w:r>
      <w:r w:rsidRPr="0007206C">
        <w:rPr>
          <w:rFonts w:cs="Times New Roman"/>
          <w:lang w:val="en-US"/>
        </w:rPr>
        <w:instrText>c</w:instrText>
      </w:r>
      <w:r w:rsidRPr="0007206C">
        <w:rPr>
          <w:rFonts w:cs="Times New Roman"/>
        </w:rPr>
        <w:instrText>3&amp;</w:instrText>
      </w:r>
      <w:r w:rsidRPr="0007206C">
        <w:rPr>
          <w:rFonts w:cs="Times New Roman"/>
          <w:lang w:val="en-US"/>
        </w:rPr>
        <w:instrText>n</w:instrText>
      </w:r>
      <w:r w:rsidRPr="0007206C">
        <w:rPr>
          <w:rFonts w:cs="Times New Roman"/>
        </w:rPr>
        <w:instrText>=33&amp;</w:instrText>
      </w:r>
      <w:r w:rsidRPr="0007206C">
        <w:rPr>
          <w:rFonts w:cs="Times New Roman"/>
          <w:lang w:val="en-US"/>
        </w:rPr>
        <w:instrText>h</w:instrText>
      </w:r>
      <w:r w:rsidRPr="0007206C">
        <w:rPr>
          <w:rFonts w:cs="Times New Roman"/>
        </w:rPr>
        <w:instrText>=215&amp;</w:instrText>
      </w:r>
      <w:r w:rsidRPr="0007206C">
        <w:rPr>
          <w:rFonts w:cs="Times New Roman"/>
          <w:lang w:val="en-US"/>
        </w:rPr>
        <w:instrText>w</w:instrText>
      </w:r>
      <w:r w:rsidRPr="0007206C">
        <w:rPr>
          <w:rFonts w:cs="Times New Roman"/>
        </w:rPr>
        <w:instrText xml:space="preserve">=215" \* </w:instrText>
      </w:r>
      <w:r w:rsidRPr="0007206C">
        <w:rPr>
          <w:rFonts w:cs="Times New Roman"/>
          <w:lang w:val="en-US"/>
        </w:rPr>
        <w:instrText>MERGEFORMATINET</w:instrText>
      </w:r>
      <w:r w:rsidRPr="0007206C">
        <w:rPr>
          <w:rFonts w:cs="Times New Roman"/>
        </w:rPr>
        <w:instrText xml:space="preserve"> </w:instrText>
      </w:r>
      <w:r w:rsidRPr="0007206C">
        <w:rPr>
          <w:rFonts w:cs="Times New Roman"/>
        </w:rPr>
        <w:fldChar w:fldCharType="separate"/>
      </w:r>
      <w:r w:rsidRPr="0007206C">
        <w:rPr>
          <w:rFonts w:cs="Times New Roman"/>
        </w:rPr>
        <w:fldChar w:fldCharType="begin"/>
      </w:r>
      <w:r w:rsidRPr="0007206C">
        <w:rPr>
          <w:rFonts w:cs="Times New Roman"/>
        </w:rPr>
        <w:instrText xml:space="preserve"> </w:instrText>
      </w:r>
      <w:r w:rsidRPr="0007206C">
        <w:rPr>
          <w:rFonts w:cs="Times New Roman"/>
          <w:lang w:val="en-US"/>
        </w:rPr>
        <w:instrText>INCLUDEPICTURE</w:instrText>
      </w:r>
      <w:r w:rsidRPr="0007206C">
        <w:rPr>
          <w:rFonts w:cs="Times New Roman"/>
        </w:rPr>
        <w:instrText xml:space="preserve">  "</w:instrText>
      </w:r>
      <w:r w:rsidRPr="0007206C">
        <w:rPr>
          <w:rFonts w:cs="Times New Roman"/>
          <w:lang w:val="en-US"/>
        </w:rPr>
        <w:instrText>https</w:instrText>
      </w:r>
      <w:r w:rsidRPr="0007206C">
        <w:rPr>
          <w:rFonts w:cs="Times New Roman"/>
        </w:rPr>
        <w:instrText>://</w:instrText>
      </w:r>
      <w:r w:rsidRPr="0007206C">
        <w:rPr>
          <w:rFonts w:cs="Times New Roman"/>
          <w:lang w:val="en-US"/>
        </w:rPr>
        <w:instrText>im</w:instrText>
      </w:r>
      <w:r w:rsidRPr="0007206C">
        <w:rPr>
          <w:rFonts w:cs="Times New Roman"/>
        </w:rPr>
        <w:instrText>2-</w:instrText>
      </w:r>
      <w:r w:rsidRPr="0007206C">
        <w:rPr>
          <w:rFonts w:cs="Times New Roman"/>
          <w:lang w:val="en-US"/>
        </w:rPr>
        <w:instrText>tub</w:instrText>
      </w:r>
      <w:r w:rsidRPr="0007206C">
        <w:rPr>
          <w:rFonts w:cs="Times New Roman"/>
        </w:rPr>
        <w:instrText>-</w:instrText>
      </w:r>
      <w:r w:rsidRPr="0007206C">
        <w:rPr>
          <w:rFonts w:cs="Times New Roman"/>
          <w:lang w:val="en-US"/>
        </w:rPr>
        <w:instrText>ru</w:instrText>
      </w:r>
      <w:r w:rsidRPr="0007206C">
        <w:rPr>
          <w:rFonts w:cs="Times New Roman"/>
        </w:rPr>
        <w:instrText>.</w:instrText>
      </w:r>
      <w:r w:rsidRPr="0007206C">
        <w:rPr>
          <w:rFonts w:cs="Times New Roman"/>
          <w:lang w:val="en-US"/>
        </w:rPr>
        <w:instrText>yandex</w:instrText>
      </w:r>
      <w:r w:rsidRPr="0007206C">
        <w:rPr>
          <w:rFonts w:cs="Times New Roman"/>
        </w:rPr>
        <w:instrText>.</w:instrText>
      </w:r>
      <w:r w:rsidRPr="0007206C">
        <w:rPr>
          <w:rFonts w:cs="Times New Roman"/>
          <w:lang w:val="en-US"/>
        </w:rPr>
        <w:instrText>net</w:instrText>
      </w:r>
      <w:r w:rsidRPr="0007206C">
        <w:rPr>
          <w:rFonts w:cs="Times New Roman"/>
        </w:rPr>
        <w:instrText>/</w:instrText>
      </w:r>
      <w:r w:rsidRPr="0007206C">
        <w:rPr>
          <w:rFonts w:cs="Times New Roman"/>
          <w:lang w:val="en-US"/>
        </w:rPr>
        <w:instrText>i</w:instrText>
      </w:r>
      <w:r w:rsidRPr="0007206C">
        <w:rPr>
          <w:rFonts w:cs="Times New Roman"/>
        </w:rPr>
        <w:instrText>?</w:instrText>
      </w:r>
      <w:r w:rsidRPr="0007206C">
        <w:rPr>
          <w:rFonts w:cs="Times New Roman"/>
          <w:lang w:val="en-US"/>
        </w:rPr>
        <w:instrText>id</w:instrText>
      </w:r>
      <w:r w:rsidRPr="0007206C">
        <w:rPr>
          <w:rFonts w:cs="Times New Roman"/>
        </w:rPr>
        <w:instrText>=522</w:instrText>
      </w:r>
      <w:r w:rsidRPr="0007206C">
        <w:rPr>
          <w:rFonts w:cs="Times New Roman"/>
          <w:lang w:val="en-US"/>
        </w:rPr>
        <w:instrText>d</w:instrText>
      </w:r>
      <w:r w:rsidRPr="0007206C">
        <w:rPr>
          <w:rFonts w:cs="Times New Roman"/>
        </w:rPr>
        <w:instrText>76684</w:instrText>
      </w:r>
      <w:r w:rsidRPr="0007206C">
        <w:rPr>
          <w:rFonts w:cs="Times New Roman"/>
          <w:lang w:val="en-US"/>
        </w:rPr>
        <w:instrText>f</w:instrText>
      </w:r>
      <w:r w:rsidRPr="0007206C">
        <w:rPr>
          <w:rFonts w:cs="Times New Roman"/>
        </w:rPr>
        <w:instrText>61</w:instrText>
      </w:r>
      <w:r w:rsidRPr="0007206C">
        <w:rPr>
          <w:rFonts w:cs="Times New Roman"/>
          <w:lang w:val="en-US"/>
        </w:rPr>
        <w:instrText>ba</w:instrText>
      </w:r>
      <w:r w:rsidRPr="0007206C">
        <w:rPr>
          <w:rFonts w:cs="Times New Roman"/>
        </w:rPr>
        <w:instrText>0</w:instrText>
      </w:r>
      <w:r w:rsidRPr="0007206C">
        <w:rPr>
          <w:rFonts w:cs="Times New Roman"/>
          <w:lang w:val="en-US"/>
        </w:rPr>
        <w:instrText>b</w:instrText>
      </w:r>
      <w:r w:rsidRPr="0007206C">
        <w:rPr>
          <w:rFonts w:cs="Times New Roman"/>
        </w:rPr>
        <w:instrText>3</w:instrText>
      </w:r>
      <w:r w:rsidRPr="0007206C">
        <w:rPr>
          <w:rFonts w:cs="Times New Roman"/>
          <w:lang w:val="en-US"/>
        </w:rPr>
        <w:instrText>e</w:instrText>
      </w:r>
      <w:r w:rsidRPr="0007206C">
        <w:rPr>
          <w:rFonts w:cs="Times New Roman"/>
        </w:rPr>
        <w:instrText>2</w:instrText>
      </w:r>
      <w:r w:rsidRPr="0007206C">
        <w:rPr>
          <w:rFonts w:cs="Times New Roman"/>
          <w:lang w:val="en-US"/>
        </w:rPr>
        <w:instrText>ee</w:instrText>
      </w:r>
      <w:r w:rsidRPr="0007206C">
        <w:rPr>
          <w:rFonts w:cs="Times New Roman"/>
        </w:rPr>
        <w:instrText>183772996</w:instrText>
      </w:r>
      <w:r w:rsidRPr="0007206C">
        <w:rPr>
          <w:rFonts w:cs="Times New Roman"/>
          <w:lang w:val="en-US"/>
        </w:rPr>
        <w:instrText>c</w:instrText>
      </w:r>
      <w:r w:rsidRPr="0007206C">
        <w:rPr>
          <w:rFonts w:cs="Times New Roman"/>
        </w:rPr>
        <w:instrText>3&amp;</w:instrText>
      </w:r>
      <w:r w:rsidRPr="0007206C">
        <w:rPr>
          <w:rFonts w:cs="Times New Roman"/>
          <w:lang w:val="en-US"/>
        </w:rPr>
        <w:instrText>n</w:instrText>
      </w:r>
      <w:r w:rsidRPr="0007206C">
        <w:rPr>
          <w:rFonts w:cs="Times New Roman"/>
        </w:rPr>
        <w:instrText>=33&amp;</w:instrText>
      </w:r>
      <w:r w:rsidRPr="0007206C">
        <w:rPr>
          <w:rFonts w:cs="Times New Roman"/>
          <w:lang w:val="en-US"/>
        </w:rPr>
        <w:instrText>h</w:instrText>
      </w:r>
      <w:r w:rsidRPr="0007206C">
        <w:rPr>
          <w:rFonts w:cs="Times New Roman"/>
        </w:rPr>
        <w:instrText>=215&amp;</w:instrText>
      </w:r>
      <w:r w:rsidRPr="0007206C">
        <w:rPr>
          <w:rFonts w:cs="Times New Roman"/>
          <w:lang w:val="en-US"/>
        </w:rPr>
        <w:instrText>w</w:instrText>
      </w:r>
      <w:r w:rsidRPr="0007206C">
        <w:rPr>
          <w:rFonts w:cs="Times New Roman"/>
        </w:rPr>
        <w:instrText xml:space="preserve">=215" \* </w:instrText>
      </w:r>
      <w:r w:rsidRPr="0007206C">
        <w:rPr>
          <w:rFonts w:cs="Times New Roman"/>
          <w:lang w:val="en-US"/>
        </w:rPr>
        <w:instrText>MERGEFORMATINET</w:instrText>
      </w:r>
      <w:r w:rsidRPr="0007206C">
        <w:rPr>
          <w:rFonts w:cs="Times New Roman"/>
        </w:rPr>
        <w:instrText xml:space="preserve"> </w:instrText>
      </w:r>
      <w:r w:rsidRPr="0007206C">
        <w:rPr>
          <w:rFonts w:cs="Times New Roman"/>
        </w:rPr>
        <w:fldChar w:fldCharType="separate"/>
      </w:r>
      <w:r w:rsidRPr="0007206C">
        <w:rPr>
          <w:rFonts w:cs="Times New Roman"/>
        </w:rPr>
        <w:fldChar w:fldCharType="begin"/>
      </w:r>
      <w:r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Pr="0007206C">
        <w:rPr>
          <w:rFonts w:cs="Times New Roman"/>
        </w:rPr>
        <w:fldChar w:fldCharType="separate"/>
      </w:r>
      <w:r w:rsidR="00AA3437" w:rsidRPr="0007206C">
        <w:rPr>
          <w:rFonts w:cs="Times New Roman"/>
        </w:rPr>
        <w:fldChar w:fldCharType="begin"/>
      </w:r>
      <w:r w:rsidR="00AA3437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AA3437" w:rsidRPr="0007206C">
        <w:rPr>
          <w:rFonts w:cs="Times New Roman"/>
        </w:rPr>
        <w:fldChar w:fldCharType="separate"/>
      </w:r>
      <w:r w:rsidR="00066960" w:rsidRPr="0007206C">
        <w:rPr>
          <w:rFonts w:cs="Times New Roman"/>
        </w:rPr>
        <w:fldChar w:fldCharType="begin"/>
      </w:r>
      <w:r w:rsidR="00066960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066960" w:rsidRPr="0007206C">
        <w:rPr>
          <w:rFonts w:cs="Times New Roman"/>
        </w:rPr>
        <w:fldChar w:fldCharType="separate"/>
      </w:r>
      <w:r w:rsidR="00EC200B" w:rsidRPr="0007206C">
        <w:rPr>
          <w:rFonts w:cs="Times New Roman"/>
        </w:rPr>
        <w:fldChar w:fldCharType="begin"/>
      </w:r>
      <w:r w:rsidR="00EC200B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EC200B" w:rsidRPr="0007206C">
        <w:rPr>
          <w:rFonts w:cs="Times New Roman"/>
        </w:rPr>
        <w:fldChar w:fldCharType="separate"/>
      </w:r>
      <w:r w:rsidR="00850184" w:rsidRPr="0007206C">
        <w:rPr>
          <w:rFonts w:cs="Times New Roman"/>
        </w:rPr>
        <w:fldChar w:fldCharType="begin"/>
      </w:r>
      <w:r w:rsidR="00850184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850184" w:rsidRPr="0007206C">
        <w:rPr>
          <w:rFonts w:cs="Times New Roman"/>
        </w:rPr>
        <w:fldChar w:fldCharType="separate"/>
      </w:r>
      <w:r w:rsidR="001B7ADF" w:rsidRPr="0007206C">
        <w:rPr>
          <w:rFonts w:cs="Times New Roman"/>
        </w:rPr>
        <w:fldChar w:fldCharType="begin"/>
      </w:r>
      <w:r w:rsidR="001B7ADF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1B7ADF" w:rsidRPr="0007206C">
        <w:rPr>
          <w:rFonts w:cs="Times New Roman"/>
        </w:rPr>
        <w:fldChar w:fldCharType="separate"/>
      </w:r>
      <w:r w:rsidR="00C03267" w:rsidRPr="0007206C">
        <w:rPr>
          <w:rFonts w:cs="Times New Roman"/>
        </w:rPr>
        <w:fldChar w:fldCharType="begin"/>
      </w:r>
      <w:r w:rsidR="00C03267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C03267" w:rsidRPr="0007206C">
        <w:rPr>
          <w:rFonts w:cs="Times New Roman"/>
        </w:rPr>
        <w:fldChar w:fldCharType="separate"/>
      </w:r>
      <w:r w:rsidR="002729C7" w:rsidRPr="0007206C">
        <w:rPr>
          <w:rFonts w:cs="Times New Roman"/>
        </w:rPr>
        <w:fldChar w:fldCharType="begin"/>
      </w:r>
      <w:r w:rsidR="002729C7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2729C7" w:rsidRPr="0007206C">
        <w:rPr>
          <w:rFonts w:cs="Times New Roman"/>
        </w:rPr>
        <w:fldChar w:fldCharType="separate"/>
      </w:r>
      <w:r w:rsidR="004B46A0" w:rsidRPr="0007206C">
        <w:rPr>
          <w:rFonts w:cs="Times New Roman"/>
        </w:rPr>
        <w:fldChar w:fldCharType="begin"/>
      </w:r>
      <w:r w:rsidR="004B46A0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4B46A0" w:rsidRPr="0007206C">
        <w:rPr>
          <w:rFonts w:cs="Times New Roman"/>
        </w:rPr>
        <w:fldChar w:fldCharType="separate"/>
      </w:r>
      <w:r w:rsidR="004E3FC2" w:rsidRPr="0007206C">
        <w:rPr>
          <w:rFonts w:cs="Times New Roman"/>
        </w:rPr>
        <w:fldChar w:fldCharType="begin"/>
      </w:r>
      <w:r w:rsidR="004E3FC2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4E3FC2" w:rsidRPr="0007206C">
        <w:rPr>
          <w:rFonts w:cs="Times New Roman"/>
        </w:rPr>
        <w:fldChar w:fldCharType="separate"/>
      </w:r>
      <w:r w:rsidR="0059065F" w:rsidRPr="0007206C">
        <w:rPr>
          <w:rFonts w:cs="Times New Roman"/>
        </w:rPr>
        <w:fldChar w:fldCharType="begin"/>
      </w:r>
      <w:r w:rsidR="0059065F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59065F" w:rsidRPr="0007206C">
        <w:rPr>
          <w:rFonts w:cs="Times New Roman"/>
        </w:rPr>
        <w:fldChar w:fldCharType="separate"/>
      </w:r>
      <w:r w:rsidR="00A11F61" w:rsidRPr="0007206C">
        <w:rPr>
          <w:rFonts w:cs="Times New Roman"/>
        </w:rPr>
        <w:fldChar w:fldCharType="begin"/>
      </w:r>
      <w:r w:rsidR="00A11F61" w:rsidRPr="000720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A11F61" w:rsidRPr="0007206C">
        <w:rPr>
          <w:rFonts w:cs="Times New Roman"/>
        </w:rPr>
        <w:fldChar w:fldCharType="separate"/>
      </w:r>
      <w:r w:rsidR="00742BAA">
        <w:rPr>
          <w:rFonts w:cs="Times New Roman"/>
        </w:rPr>
        <w:fldChar w:fldCharType="begin"/>
      </w:r>
      <w:r w:rsidR="00742BAA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742BAA">
        <w:rPr>
          <w:rFonts w:cs="Times New Roman"/>
        </w:rPr>
        <w:fldChar w:fldCharType="separate"/>
      </w:r>
      <w:r w:rsidR="000056D5">
        <w:rPr>
          <w:rFonts w:cs="Times New Roman"/>
        </w:rPr>
        <w:fldChar w:fldCharType="begin"/>
      </w:r>
      <w:r w:rsidR="000056D5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0056D5">
        <w:rPr>
          <w:rFonts w:cs="Times New Roman"/>
        </w:rPr>
        <w:fldChar w:fldCharType="separate"/>
      </w:r>
      <w:r w:rsidR="00810270">
        <w:rPr>
          <w:rFonts w:cs="Times New Roman"/>
        </w:rPr>
        <w:fldChar w:fldCharType="begin"/>
      </w:r>
      <w:r w:rsidR="00810270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810270">
        <w:rPr>
          <w:rFonts w:cs="Times New Roman"/>
        </w:rPr>
        <w:fldChar w:fldCharType="separate"/>
      </w:r>
      <w:r w:rsidR="00850CAA">
        <w:rPr>
          <w:rFonts w:cs="Times New Roman"/>
        </w:rPr>
        <w:fldChar w:fldCharType="begin"/>
      </w:r>
      <w:r w:rsidR="00850CAA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850CAA">
        <w:rPr>
          <w:rFonts w:cs="Times New Roman"/>
        </w:rPr>
        <w:fldChar w:fldCharType="separate"/>
      </w:r>
      <w:r w:rsidR="006559AB">
        <w:rPr>
          <w:rFonts w:cs="Times New Roman"/>
        </w:rPr>
        <w:fldChar w:fldCharType="begin"/>
      </w:r>
      <w:r w:rsidR="006559AB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6559AB">
        <w:rPr>
          <w:rFonts w:cs="Times New Roman"/>
        </w:rPr>
        <w:fldChar w:fldCharType="separate"/>
      </w:r>
      <w:r w:rsidR="004375CF">
        <w:rPr>
          <w:rFonts w:cs="Times New Roman"/>
        </w:rPr>
        <w:fldChar w:fldCharType="begin"/>
      </w:r>
      <w:r w:rsidR="004375CF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4375CF">
        <w:rPr>
          <w:rFonts w:cs="Times New Roman"/>
        </w:rPr>
        <w:fldChar w:fldCharType="separate"/>
      </w:r>
      <w:r w:rsidR="001279D3">
        <w:rPr>
          <w:rFonts w:cs="Times New Roman"/>
        </w:rPr>
        <w:fldChar w:fldCharType="begin"/>
      </w:r>
      <w:r w:rsidR="001279D3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1279D3">
        <w:rPr>
          <w:rFonts w:cs="Times New Roman"/>
        </w:rPr>
        <w:fldChar w:fldCharType="separate"/>
      </w:r>
      <w:r w:rsidR="008B4956">
        <w:rPr>
          <w:rFonts w:cs="Times New Roman"/>
        </w:rPr>
        <w:fldChar w:fldCharType="begin"/>
      </w:r>
      <w:r w:rsidR="008B4956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8B4956">
        <w:rPr>
          <w:rFonts w:cs="Times New Roman"/>
        </w:rPr>
        <w:fldChar w:fldCharType="separate"/>
      </w:r>
      <w:r w:rsidR="00376CB7">
        <w:rPr>
          <w:rFonts w:cs="Times New Roman"/>
        </w:rPr>
        <w:fldChar w:fldCharType="begin"/>
      </w:r>
      <w:r w:rsidR="00376CB7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376CB7">
        <w:rPr>
          <w:rFonts w:cs="Times New Roman"/>
        </w:rPr>
        <w:fldChar w:fldCharType="separate"/>
      </w:r>
      <w:r w:rsidR="007E2082">
        <w:rPr>
          <w:rFonts w:cs="Times New Roman"/>
        </w:rPr>
        <w:fldChar w:fldCharType="begin"/>
      </w:r>
      <w:r w:rsidR="007E2082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7E2082">
        <w:rPr>
          <w:rFonts w:cs="Times New Roman"/>
        </w:rPr>
        <w:fldChar w:fldCharType="separate"/>
      </w:r>
      <w:r w:rsidR="00711C22">
        <w:rPr>
          <w:rFonts w:cs="Times New Roman"/>
        </w:rPr>
        <w:fldChar w:fldCharType="begin"/>
      </w:r>
      <w:r w:rsidR="00711C22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711C22">
        <w:rPr>
          <w:rFonts w:cs="Times New Roman"/>
        </w:rPr>
        <w:fldChar w:fldCharType="separate"/>
      </w:r>
      <w:r w:rsidR="005B0A75">
        <w:rPr>
          <w:rFonts w:cs="Times New Roman"/>
        </w:rPr>
        <w:fldChar w:fldCharType="begin"/>
      </w:r>
      <w:r w:rsidR="005B0A75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5B0A75">
        <w:rPr>
          <w:rFonts w:cs="Times New Roman"/>
        </w:rPr>
        <w:fldChar w:fldCharType="separate"/>
      </w:r>
      <w:r w:rsidR="00DA6BE1">
        <w:rPr>
          <w:rFonts w:cs="Times New Roman"/>
        </w:rPr>
        <w:fldChar w:fldCharType="begin"/>
      </w:r>
      <w:r w:rsidR="00DA6BE1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DA6BE1">
        <w:rPr>
          <w:rFonts w:cs="Times New Roman"/>
        </w:rPr>
        <w:fldChar w:fldCharType="separate"/>
      </w:r>
      <w:r w:rsidR="00276608">
        <w:rPr>
          <w:rFonts w:cs="Times New Roman"/>
        </w:rPr>
        <w:fldChar w:fldCharType="begin"/>
      </w:r>
      <w:r w:rsidR="00276608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276608">
        <w:rPr>
          <w:rFonts w:cs="Times New Roman"/>
        </w:rPr>
        <w:fldChar w:fldCharType="separate"/>
      </w:r>
      <w:r w:rsidR="00B82BC6">
        <w:rPr>
          <w:rFonts w:cs="Times New Roman"/>
        </w:rPr>
        <w:fldChar w:fldCharType="begin"/>
      </w:r>
      <w:r w:rsidR="00B82BC6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B82BC6">
        <w:rPr>
          <w:rFonts w:cs="Times New Roman"/>
        </w:rPr>
        <w:fldChar w:fldCharType="separate"/>
      </w:r>
      <w:r w:rsidR="00DE2F6C">
        <w:rPr>
          <w:rFonts w:cs="Times New Roman"/>
        </w:rPr>
        <w:fldChar w:fldCharType="begin"/>
      </w:r>
      <w:r w:rsidR="00DE2F6C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DE2F6C">
        <w:rPr>
          <w:rFonts w:cs="Times New Roman"/>
        </w:rPr>
        <w:fldChar w:fldCharType="separate"/>
      </w:r>
      <w:r w:rsidR="00EB41B9">
        <w:rPr>
          <w:rFonts w:cs="Times New Roman"/>
        </w:rPr>
        <w:fldChar w:fldCharType="begin"/>
      </w:r>
      <w:r w:rsidR="00EB41B9">
        <w:rPr>
          <w:rFonts w:cs="Times New Roman"/>
        </w:rPr>
        <w:instrText xml:space="preserve"> INCLUDEPICTURE  "https://im2-tub-ru.yandex.net/i?id=522d76684f61ba0b3e2ee183772996c3&amp;n=33&amp;h=215&amp;w=215" \* MERGEFORMATINET </w:instrText>
      </w:r>
      <w:r w:rsidR="00EB41B9">
        <w:rPr>
          <w:rFonts w:cs="Times New Roman"/>
        </w:rPr>
        <w:fldChar w:fldCharType="separate"/>
      </w:r>
      <w:r w:rsidR="00363363">
        <w:rPr>
          <w:rFonts w:cs="Times New Roman"/>
        </w:rPr>
        <w:fldChar w:fldCharType="begin"/>
      </w:r>
      <w:r w:rsidR="00363363">
        <w:rPr>
          <w:rFonts w:cs="Times New Roman"/>
        </w:rPr>
        <w:instrText xml:space="preserve"> </w:instrText>
      </w:r>
      <w:r w:rsidR="00363363">
        <w:rPr>
          <w:rFonts w:cs="Times New Roman"/>
        </w:rPr>
        <w:instrText>INCLUDEPICTURE  "https://im2-tub-ru.yandex.net/i?id=522d76684f61ba0b3e2ee183772996c3&amp;n=33&amp;h=215&amp;w=215" \* MERGEFORMATINET</w:instrText>
      </w:r>
      <w:r w:rsidR="00363363">
        <w:rPr>
          <w:rFonts w:cs="Times New Roman"/>
        </w:rPr>
        <w:instrText xml:space="preserve"> </w:instrText>
      </w:r>
      <w:r w:rsidR="00363363">
        <w:rPr>
          <w:rFonts w:cs="Times New Roman"/>
        </w:rPr>
        <w:fldChar w:fldCharType="separate"/>
      </w:r>
      <w:r w:rsidR="00991D5E">
        <w:rPr>
          <w:rFonts w:cs="Times New Roman"/>
        </w:rPr>
        <w:pict w14:anchorId="29761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;mso-position-vertical:absolute">
            <v:imagedata r:id="rId7" r:href="rId8"/>
            <o:lock v:ext="edit" aspectratio="f"/>
          </v:shape>
        </w:pict>
      </w:r>
      <w:r w:rsidR="00363363">
        <w:rPr>
          <w:rFonts w:cs="Times New Roman"/>
        </w:rPr>
        <w:fldChar w:fldCharType="end"/>
      </w:r>
      <w:r w:rsidR="00EB41B9">
        <w:rPr>
          <w:rFonts w:cs="Times New Roman"/>
        </w:rPr>
        <w:fldChar w:fldCharType="end"/>
      </w:r>
      <w:r w:rsidR="00DE2F6C">
        <w:rPr>
          <w:rFonts w:cs="Times New Roman"/>
        </w:rPr>
        <w:fldChar w:fldCharType="end"/>
      </w:r>
      <w:r w:rsidR="00B82BC6">
        <w:rPr>
          <w:rFonts w:cs="Times New Roman"/>
        </w:rPr>
        <w:fldChar w:fldCharType="end"/>
      </w:r>
      <w:r w:rsidR="00276608">
        <w:rPr>
          <w:rFonts w:cs="Times New Roman"/>
        </w:rPr>
        <w:fldChar w:fldCharType="end"/>
      </w:r>
      <w:r w:rsidR="00DA6BE1">
        <w:rPr>
          <w:rFonts w:cs="Times New Roman"/>
        </w:rPr>
        <w:fldChar w:fldCharType="end"/>
      </w:r>
      <w:r w:rsidR="005B0A75">
        <w:rPr>
          <w:rFonts w:cs="Times New Roman"/>
        </w:rPr>
        <w:fldChar w:fldCharType="end"/>
      </w:r>
      <w:r w:rsidR="00711C22">
        <w:rPr>
          <w:rFonts w:cs="Times New Roman"/>
        </w:rPr>
        <w:fldChar w:fldCharType="end"/>
      </w:r>
      <w:r w:rsidR="007E2082">
        <w:rPr>
          <w:rFonts w:cs="Times New Roman"/>
        </w:rPr>
        <w:fldChar w:fldCharType="end"/>
      </w:r>
      <w:r w:rsidR="00376CB7">
        <w:rPr>
          <w:rFonts w:cs="Times New Roman"/>
        </w:rPr>
        <w:fldChar w:fldCharType="end"/>
      </w:r>
      <w:r w:rsidR="008B4956">
        <w:rPr>
          <w:rFonts w:cs="Times New Roman"/>
        </w:rPr>
        <w:fldChar w:fldCharType="end"/>
      </w:r>
      <w:r w:rsidR="001279D3">
        <w:rPr>
          <w:rFonts w:cs="Times New Roman"/>
        </w:rPr>
        <w:fldChar w:fldCharType="end"/>
      </w:r>
      <w:r w:rsidR="004375CF">
        <w:rPr>
          <w:rFonts w:cs="Times New Roman"/>
        </w:rPr>
        <w:fldChar w:fldCharType="end"/>
      </w:r>
      <w:r w:rsidR="006559AB">
        <w:rPr>
          <w:rFonts w:cs="Times New Roman"/>
        </w:rPr>
        <w:fldChar w:fldCharType="end"/>
      </w:r>
      <w:r w:rsidR="00850CAA">
        <w:rPr>
          <w:rFonts w:cs="Times New Roman"/>
        </w:rPr>
        <w:fldChar w:fldCharType="end"/>
      </w:r>
      <w:r w:rsidR="00810270">
        <w:rPr>
          <w:rFonts w:cs="Times New Roman"/>
        </w:rPr>
        <w:fldChar w:fldCharType="end"/>
      </w:r>
      <w:r w:rsidR="000056D5">
        <w:rPr>
          <w:rFonts w:cs="Times New Roman"/>
        </w:rPr>
        <w:fldChar w:fldCharType="end"/>
      </w:r>
      <w:r w:rsidR="00742BAA">
        <w:rPr>
          <w:rFonts w:cs="Times New Roman"/>
        </w:rPr>
        <w:fldChar w:fldCharType="end"/>
      </w:r>
      <w:r w:rsidR="00A11F61" w:rsidRPr="0007206C">
        <w:rPr>
          <w:rFonts w:cs="Times New Roman"/>
        </w:rPr>
        <w:fldChar w:fldCharType="end"/>
      </w:r>
      <w:r w:rsidR="0059065F" w:rsidRPr="0007206C">
        <w:rPr>
          <w:rFonts w:cs="Times New Roman"/>
        </w:rPr>
        <w:fldChar w:fldCharType="end"/>
      </w:r>
      <w:r w:rsidR="004E3FC2" w:rsidRPr="0007206C">
        <w:rPr>
          <w:rFonts w:cs="Times New Roman"/>
        </w:rPr>
        <w:fldChar w:fldCharType="end"/>
      </w:r>
      <w:r w:rsidR="004B46A0" w:rsidRPr="0007206C">
        <w:rPr>
          <w:rFonts w:cs="Times New Roman"/>
        </w:rPr>
        <w:fldChar w:fldCharType="end"/>
      </w:r>
      <w:r w:rsidR="002729C7" w:rsidRPr="0007206C">
        <w:rPr>
          <w:rFonts w:cs="Times New Roman"/>
        </w:rPr>
        <w:fldChar w:fldCharType="end"/>
      </w:r>
      <w:r w:rsidR="00C03267" w:rsidRPr="0007206C">
        <w:rPr>
          <w:rFonts w:cs="Times New Roman"/>
        </w:rPr>
        <w:fldChar w:fldCharType="end"/>
      </w:r>
      <w:r w:rsidR="001B7ADF" w:rsidRPr="0007206C">
        <w:rPr>
          <w:rFonts w:cs="Times New Roman"/>
        </w:rPr>
        <w:fldChar w:fldCharType="end"/>
      </w:r>
      <w:r w:rsidR="00850184" w:rsidRPr="0007206C">
        <w:rPr>
          <w:rFonts w:cs="Times New Roman"/>
        </w:rPr>
        <w:fldChar w:fldCharType="end"/>
      </w:r>
      <w:r w:rsidR="00EC200B" w:rsidRPr="0007206C">
        <w:rPr>
          <w:rFonts w:cs="Times New Roman"/>
        </w:rPr>
        <w:fldChar w:fldCharType="end"/>
      </w:r>
      <w:r w:rsidR="00066960" w:rsidRPr="0007206C">
        <w:rPr>
          <w:rFonts w:cs="Times New Roman"/>
        </w:rPr>
        <w:fldChar w:fldCharType="end"/>
      </w:r>
      <w:r w:rsidR="00AA3437" w:rsidRPr="0007206C">
        <w:rPr>
          <w:rFonts w:cs="Times New Roman"/>
        </w:rPr>
        <w:fldChar w:fldCharType="end"/>
      </w:r>
      <w:r w:rsidRPr="0007206C">
        <w:rPr>
          <w:rFonts w:cs="Times New Roman"/>
        </w:rPr>
        <w:fldChar w:fldCharType="end"/>
      </w:r>
      <w:r w:rsidRPr="0007206C">
        <w:rPr>
          <w:rFonts w:cs="Times New Roman"/>
        </w:rPr>
        <w:fldChar w:fldCharType="end"/>
      </w:r>
      <w:r w:rsidRPr="0007206C">
        <w:rPr>
          <w:rFonts w:cs="Times New Roman"/>
        </w:rPr>
        <w:fldChar w:fldCharType="end"/>
      </w:r>
      <w:r w:rsidR="00734CD5" w:rsidRPr="0007206C">
        <w:rPr>
          <w:rFonts w:cs="Times New Roman"/>
        </w:rPr>
        <w:t xml:space="preserve"> </w:t>
      </w:r>
      <w:r w:rsidRPr="0007206C">
        <w:rPr>
          <w:rFonts w:cs="Times New Roman"/>
          <w:lang w:val="en-US"/>
        </w:rPr>
        <w:t>E</w:t>
      </w:r>
      <w:r w:rsidR="006559AB">
        <w:rPr>
          <w:rFonts w:cs="Times New Roman"/>
        </w:rPr>
        <w:t>-</w:t>
      </w:r>
      <w:r w:rsidRPr="0007206C">
        <w:rPr>
          <w:rFonts w:cs="Times New Roman"/>
          <w:lang w:val="en-US"/>
        </w:rPr>
        <w:t>mail</w:t>
      </w:r>
      <w:r w:rsidRPr="0007206C">
        <w:rPr>
          <w:rFonts w:cs="Times New Roman"/>
        </w:rPr>
        <w:t>:</w:t>
      </w:r>
      <w:r w:rsidRPr="0007206C">
        <w:rPr>
          <w:rFonts w:cs="Times New Roman"/>
          <w:lang w:val="en-US"/>
        </w:rPr>
        <w:t> </w:t>
      </w:r>
      <w:proofErr w:type="spellStart"/>
      <w:r w:rsidR="00792CE0" w:rsidRPr="00792CE0">
        <w:rPr>
          <w:rFonts w:cs="Times New Roman"/>
          <w:lang w:val="en-US"/>
        </w:rPr>
        <w:t>isei</w:t>
      </w:r>
      <w:proofErr w:type="spellEnd"/>
      <w:r w:rsidR="00792CE0" w:rsidRPr="00792CE0">
        <w:rPr>
          <w:rFonts w:cs="Times New Roman"/>
        </w:rPr>
        <w:t>05@</w:t>
      </w:r>
      <w:proofErr w:type="spellStart"/>
      <w:r w:rsidR="00792CE0" w:rsidRPr="00792CE0">
        <w:rPr>
          <w:rFonts w:cs="Times New Roman"/>
          <w:lang w:val="en-US"/>
        </w:rPr>
        <w:t>yandex</w:t>
      </w:r>
      <w:proofErr w:type="spellEnd"/>
      <w:r w:rsidR="00792CE0" w:rsidRPr="00792CE0">
        <w:rPr>
          <w:rFonts w:cs="Times New Roman"/>
        </w:rPr>
        <w:t>.</w:t>
      </w:r>
      <w:proofErr w:type="spellStart"/>
      <w:r w:rsidR="00792CE0" w:rsidRPr="00792CE0">
        <w:rPr>
          <w:rFonts w:cs="Times New Roman"/>
          <w:lang w:val="en-US"/>
        </w:rPr>
        <w:t>ru</w:t>
      </w:r>
      <w:proofErr w:type="spellEnd"/>
      <w:r w:rsidRPr="0007206C">
        <w:rPr>
          <w:rFonts w:cs="Times New Roman"/>
        </w:rPr>
        <w:t xml:space="preserve">, </w:t>
      </w:r>
      <w:r w:rsidR="00141E50" w:rsidRPr="0007206C">
        <w:rPr>
          <w:noProof/>
        </w:rPr>
        <w:drawing>
          <wp:inline distT="0" distB="0" distL="0" distR="0" wp14:anchorId="278C7050" wp14:editId="3D6ECC79">
            <wp:extent cx="187200" cy="172800"/>
            <wp:effectExtent l="0" t="0" r="3810" b="0"/>
            <wp:docPr id="4" name="Рисунок 4" descr="https://site.igis.ru/blog/media/13660/15698300640059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.igis.ru/blog/media/13660/15698300640059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22">
        <w:rPr>
          <w:rFonts w:cs="Times New Roman"/>
        </w:rPr>
        <w:t xml:space="preserve"> </w:t>
      </w:r>
      <w:r w:rsidR="004A476F" w:rsidRPr="0007206C">
        <w:rPr>
          <w:rFonts w:cs="Times New Roman"/>
        </w:rPr>
        <w:t>http://iseiran.ru/</w:t>
      </w:r>
    </w:p>
    <w:sectPr w:rsidR="008929D1" w:rsidRPr="0007206C" w:rsidSect="004636EA"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C8D"/>
    <w:multiLevelType w:val="hybridMultilevel"/>
    <w:tmpl w:val="9D2666EA"/>
    <w:styleLink w:val="1"/>
    <w:lvl w:ilvl="0" w:tplc="B7FCEFB8">
      <w:start w:val="1"/>
      <w:numFmt w:val="decimal"/>
      <w:lvlText w:val="%1."/>
      <w:lvlJc w:val="left"/>
      <w:pPr>
        <w:tabs>
          <w:tab w:val="num" w:pos="900"/>
        </w:tabs>
        <w:ind w:left="360" w:firstLine="1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3FA4C66">
      <w:start w:val="1"/>
      <w:numFmt w:val="decimal"/>
      <w:suff w:val="nothing"/>
      <w:lvlText w:val="%2."/>
      <w:lvlJc w:val="left"/>
      <w:pPr>
        <w:tabs>
          <w:tab w:val="left" w:pos="900"/>
        </w:tabs>
        <w:ind w:left="720" w:firstLine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6968FBA">
      <w:start w:val="1"/>
      <w:numFmt w:val="decimal"/>
      <w:suff w:val="nothing"/>
      <w:lvlText w:val="%3."/>
      <w:lvlJc w:val="left"/>
      <w:pPr>
        <w:tabs>
          <w:tab w:val="left" w:pos="900"/>
        </w:tabs>
        <w:ind w:left="1440" w:firstLine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638E3E2">
      <w:start w:val="1"/>
      <w:numFmt w:val="decimal"/>
      <w:suff w:val="nothing"/>
      <w:lvlText w:val="%4."/>
      <w:lvlJc w:val="left"/>
      <w:pPr>
        <w:tabs>
          <w:tab w:val="left" w:pos="900"/>
        </w:tabs>
        <w:ind w:left="2160" w:firstLine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E221ABE">
      <w:start w:val="1"/>
      <w:numFmt w:val="decimal"/>
      <w:suff w:val="nothing"/>
      <w:lvlText w:val="%5."/>
      <w:lvlJc w:val="left"/>
      <w:pPr>
        <w:tabs>
          <w:tab w:val="left" w:pos="900"/>
        </w:tabs>
        <w:ind w:left="2880" w:firstLine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1EFD86">
      <w:start w:val="1"/>
      <w:numFmt w:val="decimal"/>
      <w:suff w:val="nothing"/>
      <w:lvlText w:val="%6."/>
      <w:lvlJc w:val="left"/>
      <w:pPr>
        <w:tabs>
          <w:tab w:val="left" w:pos="900"/>
        </w:tabs>
        <w:ind w:left="3600" w:firstLine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D3A6180">
      <w:start w:val="1"/>
      <w:numFmt w:val="decimal"/>
      <w:suff w:val="nothing"/>
      <w:lvlText w:val="%7."/>
      <w:lvlJc w:val="left"/>
      <w:pPr>
        <w:tabs>
          <w:tab w:val="left" w:pos="900"/>
        </w:tabs>
        <w:ind w:left="4320" w:firstLine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91237C8">
      <w:start w:val="1"/>
      <w:numFmt w:val="decimal"/>
      <w:suff w:val="nothing"/>
      <w:lvlText w:val="%8."/>
      <w:lvlJc w:val="left"/>
      <w:pPr>
        <w:tabs>
          <w:tab w:val="left" w:pos="900"/>
        </w:tabs>
        <w:ind w:left="5040" w:firstLine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9A24E8">
      <w:start w:val="1"/>
      <w:numFmt w:val="decimal"/>
      <w:suff w:val="nothing"/>
      <w:lvlText w:val="%9."/>
      <w:lvlJc w:val="left"/>
      <w:pPr>
        <w:tabs>
          <w:tab w:val="left" w:pos="900"/>
        </w:tabs>
        <w:ind w:left="5760" w:firstLine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4B8274C"/>
    <w:multiLevelType w:val="multilevel"/>
    <w:tmpl w:val="AF98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476F1"/>
    <w:multiLevelType w:val="hybridMultilevel"/>
    <w:tmpl w:val="8994738E"/>
    <w:lvl w:ilvl="0" w:tplc="93F6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F71"/>
    <w:multiLevelType w:val="hybridMultilevel"/>
    <w:tmpl w:val="9C003880"/>
    <w:lvl w:ilvl="0" w:tplc="56381268">
      <w:start w:val="1"/>
      <w:numFmt w:val="decimal"/>
      <w:lvlText w:val="%1."/>
      <w:lvlJc w:val="left"/>
      <w:pPr>
        <w:ind w:left="1065" w:hanging="705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1D45"/>
    <w:multiLevelType w:val="hybridMultilevel"/>
    <w:tmpl w:val="0ACEE6C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905963"/>
    <w:multiLevelType w:val="hybridMultilevel"/>
    <w:tmpl w:val="1D8A925C"/>
    <w:lvl w:ilvl="0" w:tplc="4616404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D7CCD"/>
    <w:multiLevelType w:val="hybridMultilevel"/>
    <w:tmpl w:val="756C3AF6"/>
    <w:numStyleLink w:val="2"/>
  </w:abstractNum>
  <w:abstractNum w:abstractNumId="7" w15:restartNumberingAfterBreak="0">
    <w:nsid w:val="23C45B78"/>
    <w:multiLevelType w:val="hybridMultilevel"/>
    <w:tmpl w:val="CC324D6E"/>
    <w:lvl w:ilvl="0" w:tplc="93F6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482A"/>
    <w:multiLevelType w:val="hybridMultilevel"/>
    <w:tmpl w:val="756C3AF6"/>
    <w:styleLink w:val="2"/>
    <w:lvl w:ilvl="0" w:tplc="513A7C3A">
      <w:start w:val="1"/>
      <w:numFmt w:val="decimal"/>
      <w:lvlText w:val="%1."/>
      <w:lvlJc w:val="left"/>
      <w:pPr>
        <w:tabs>
          <w:tab w:val="left" w:pos="709"/>
          <w:tab w:val="num" w:pos="1134"/>
        </w:tabs>
        <w:ind w:left="425" w:firstLine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F7ECAAC">
      <w:start w:val="1"/>
      <w:numFmt w:val="lowerLetter"/>
      <w:lvlText w:val="%2."/>
      <w:lvlJc w:val="left"/>
      <w:pPr>
        <w:tabs>
          <w:tab w:val="left" w:pos="709"/>
          <w:tab w:val="num" w:pos="1429"/>
        </w:tabs>
        <w:ind w:left="720" w:firstLine="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71CFFC4">
      <w:start w:val="1"/>
      <w:numFmt w:val="lowerRoman"/>
      <w:lvlText w:val="%3."/>
      <w:lvlJc w:val="left"/>
      <w:pPr>
        <w:tabs>
          <w:tab w:val="left" w:pos="709"/>
          <w:tab w:val="left" w:pos="1134"/>
          <w:tab w:val="num" w:pos="2149"/>
        </w:tabs>
        <w:ind w:left="1440" w:firstLine="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C168FC0">
      <w:start w:val="1"/>
      <w:numFmt w:val="decimal"/>
      <w:lvlText w:val="%4."/>
      <w:lvlJc w:val="left"/>
      <w:pPr>
        <w:tabs>
          <w:tab w:val="left" w:pos="709"/>
          <w:tab w:val="left" w:pos="1134"/>
          <w:tab w:val="num" w:pos="2869"/>
        </w:tabs>
        <w:ind w:left="2160" w:firstLine="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F0E62A2">
      <w:start w:val="1"/>
      <w:numFmt w:val="lowerLetter"/>
      <w:lvlText w:val="%5."/>
      <w:lvlJc w:val="left"/>
      <w:pPr>
        <w:tabs>
          <w:tab w:val="left" w:pos="709"/>
          <w:tab w:val="left" w:pos="1134"/>
          <w:tab w:val="num" w:pos="3589"/>
        </w:tabs>
        <w:ind w:left="2880" w:firstLine="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CE8BCD6">
      <w:start w:val="1"/>
      <w:numFmt w:val="lowerRoman"/>
      <w:lvlText w:val="%6."/>
      <w:lvlJc w:val="left"/>
      <w:pPr>
        <w:tabs>
          <w:tab w:val="left" w:pos="709"/>
          <w:tab w:val="left" w:pos="1134"/>
          <w:tab w:val="num" w:pos="4309"/>
        </w:tabs>
        <w:ind w:left="3600" w:firstLine="1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44E09A">
      <w:start w:val="1"/>
      <w:numFmt w:val="decimal"/>
      <w:lvlText w:val="%7."/>
      <w:lvlJc w:val="left"/>
      <w:pPr>
        <w:tabs>
          <w:tab w:val="left" w:pos="709"/>
          <w:tab w:val="left" w:pos="1134"/>
          <w:tab w:val="num" w:pos="5029"/>
        </w:tabs>
        <w:ind w:left="4320" w:firstLine="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9C81A38">
      <w:start w:val="1"/>
      <w:numFmt w:val="lowerLetter"/>
      <w:lvlText w:val="%8."/>
      <w:lvlJc w:val="left"/>
      <w:pPr>
        <w:tabs>
          <w:tab w:val="left" w:pos="709"/>
          <w:tab w:val="left" w:pos="1134"/>
          <w:tab w:val="num" w:pos="5749"/>
        </w:tabs>
        <w:ind w:left="5040" w:firstLine="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B2AD798">
      <w:start w:val="1"/>
      <w:numFmt w:val="lowerRoman"/>
      <w:lvlText w:val="%9."/>
      <w:lvlJc w:val="left"/>
      <w:pPr>
        <w:tabs>
          <w:tab w:val="left" w:pos="709"/>
          <w:tab w:val="left" w:pos="1134"/>
          <w:tab w:val="num" w:pos="6469"/>
        </w:tabs>
        <w:ind w:left="5760" w:firstLine="1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908279A"/>
    <w:multiLevelType w:val="hybridMultilevel"/>
    <w:tmpl w:val="DB864610"/>
    <w:lvl w:ilvl="0" w:tplc="93F6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6A6"/>
    <w:multiLevelType w:val="hybridMultilevel"/>
    <w:tmpl w:val="9D2666EA"/>
    <w:numStyleLink w:val="1"/>
  </w:abstractNum>
  <w:abstractNum w:abstractNumId="11" w15:restartNumberingAfterBreak="0">
    <w:nsid w:val="4E560F51"/>
    <w:multiLevelType w:val="hybridMultilevel"/>
    <w:tmpl w:val="89169AC4"/>
    <w:lvl w:ilvl="0" w:tplc="93F6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1CEF"/>
    <w:multiLevelType w:val="hybridMultilevel"/>
    <w:tmpl w:val="7ED63BCA"/>
    <w:lvl w:ilvl="0" w:tplc="93F6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A1E32"/>
    <w:multiLevelType w:val="hybridMultilevel"/>
    <w:tmpl w:val="B810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405D"/>
    <w:multiLevelType w:val="hybridMultilevel"/>
    <w:tmpl w:val="E4402DAA"/>
    <w:lvl w:ilvl="0" w:tplc="93F6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55268"/>
    <w:multiLevelType w:val="hybridMultilevel"/>
    <w:tmpl w:val="3DF07254"/>
    <w:lvl w:ilvl="0" w:tplc="93F6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14"/>
  </w:num>
  <w:num w:numId="14">
    <w:abstractNumId w:val="1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5B"/>
    <w:rsid w:val="00002888"/>
    <w:rsid w:val="000056D5"/>
    <w:rsid w:val="00051541"/>
    <w:rsid w:val="00066960"/>
    <w:rsid w:val="0007206C"/>
    <w:rsid w:val="000807EB"/>
    <w:rsid w:val="000846CA"/>
    <w:rsid w:val="00093CC2"/>
    <w:rsid w:val="00095A83"/>
    <w:rsid w:val="000C29CB"/>
    <w:rsid w:val="000F4F47"/>
    <w:rsid w:val="001142BC"/>
    <w:rsid w:val="0012418B"/>
    <w:rsid w:val="001279D3"/>
    <w:rsid w:val="00132A8B"/>
    <w:rsid w:val="00141E50"/>
    <w:rsid w:val="00146E5B"/>
    <w:rsid w:val="00193288"/>
    <w:rsid w:val="001B7ADF"/>
    <w:rsid w:val="001E1024"/>
    <w:rsid w:val="001F2287"/>
    <w:rsid w:val="0020401B"/>
    <w:rsid w:val="00235A1D"/>
    <w:rsid w:val="00250D19"/>
    <w:rsid w:val="002729C7"/>
    <w:rsid w:val="00276608"/>
    <w:rsid w:val="002C720A"/>
    <w:rsid w:val="00324A00"/>
    <w:rsid w:val="003279A0"/>
    <w:rsid w:val="0033678B"/>
    <w:rsid w:val="00337A2A"/>
    <w:rsid w:val="00351D30"/>
    <w:rsid w:val="00363363"/>
    <w:rsid w:val="0037232B"/>
    <w:rsid w:val="00376CB7"/>
    <w:rsid w:val="003A71F8"/>
    <w:rsid w:val="003B05D1"/>
    <w:rsid w:val="003C77F4"/>
    <w:rsid w:val="003E210F"/>
    <w:rsid w:val="00410B4E"/>
    <w:rsid w:val="0042340A"/>
    <w:rsid w:val="004375CF"/>
    <w:rsid w:val="00443C64"/>
    <w:rsid w:val="004627E3"/>
    <w:rsid w:val="004635E2"/>
    <w:rsid w:val="004636EA"/>
    <w:rsid w:val="00471F62"/>
    <w:rsid w:val="004734AA"/>
    <w:rsid w:val="004A476F"/>
    <w:rsid w:val="004B46A0"/>
    <w:rsid w:val="004D2551"/>
    <w:rsid w:val="004D2C0D"/>
    <w:rsid w:val="004E3FC2"/>
    <w:rsid w:val="00510F2E"/>
    <w:rsid w:val="00516C42"/>
    <w:rsid w:val="005219E7"/>
    <w:rsid w:val="00526E7B"/>
    <w:rsid w:val="00534BC1"/>
    <w:rsid w:val="0056065A"/>
    <w:rsid w:val="0057277D"/>
    <w:rsid w:val="00583D99"/>
    <w:rsid w:val="0059065F"/>
    <w:rsid w:val="005908E3"/>
    <w:rsid w:val="00596A63"/>
    <w:rsid w:val="005A142B"/>
    <w:rsid w:val="005B0A75"/>
    <w:rsid w:val="005B3078"/>
    <w:rsid w:val="005C1C30"/>
    <w:rsid w:val="005F2D99"/>
    <w:rsid w:val="005F6B58"/>
    <w:rsid w:val="006238E2"/>
    <w:rsid w:val="00646FDE"/>
    <w:rsid w:val="006559AB"/>
    <w:rsid w:val="0067521F"/>
    <w:rsid w:val="0067551D"/>
    <w:rsid w:val="00694320"/>
    <w:rsid w:val="006E05C6"/>
    <w:rsid w:val="007025D2"/>
    <w:rsid w:val="00711C22"/>
    <w:rsid w:val="00734CD5"/>
    <w:rsid w:val="00742BAA"/>
    <w:rsid w:val="007568B6"/>
    <w:rsid w:val="00760A7A"/>
    <w:rsid w:val="0077577E"/>
    <w:rsid w:val="00792CE0"/>
    <w:rsid w:val="007D27D0"/>
    <w:rsid w:val="007E2082"/>
    <w:rsid w:val="00810270"/>
    <w:rsid w:val="00833B77"/>
    <w:rsid w:val="00850184"/>
    <w:rsid w:val="00850CAA"/>
    <w:rsid w:val="00882538"/>
    <w:rsid w:val="0088722A"/>
    <w:rsid w:val="008929D1"/>
    <w:rsid w:val="008A6909"/>
    <w:rsid w:val="008A7C73"/>
    <w:rsid w:val="008B4956"/>
    <w:rsid w:val="008D3583"/>
    <w:rsid w:val="008E2477"/>
    <w:rsid w:val="00932E64"/>
    <w:rsid w:val="00952BE7"/>
    <w:rsid w:val="00991D5E"/>
    <w:rsid w:val="009A6E5E"/>
    <w:rsid w:val="009E172E"/>
    <w:rsid w:val="00A11F61"/>
    <w:rsid w:val="00A537B9"/>
    <w:rsid w:val="00A6581B"/>
    <w:rsid w:val="00A74ED9"/>
    <w:rsid w:val="00A811E5"/>
    <w:rsid w:val="00A9017A"/>
    <w:rsid w:val="00AA3437"/>
    <w:rsid w:val="00AA7436"/>
    <w:rsid w:val="00AC33D3"/>
    <w:rsid w:val="00AD4E8A"/>
    <w:rsid w:val="00B029E9"/>
    <w:rsid w:val="00B1471D"/>
    <w:rsid w:val="00B47AD1"/>
    <w:rsid w:val="00B6110C"/>
    <w:rsid w:val="00B7691C"/>
    <w:rsid w:val="00B82BC6"/>
    <w:rsid w:val="00BC0469"/>
    <w:rsid w:val="00C03267"/>
    <w:rsid w:val="00C07B09"/>
    <w:rsid w:val="00C3145E"/>
    <w:rsid w:val="00C31C6B"/>
    <w:rsid w:val="00C32919"/>
    <w:rsid w:val="00C4131F"/>
    <w:rsid w:val="00C6730B"/>
    <w:rsid w:val="00C74B8A"/>
    <w:rsid w:val="00C87EAD"/>
    <w:rsid w:val="00CD01E9"/>
    <w:rsid w:val="00CE7F1D"/>
    <w:rsid w:val="00CE7FCF"/>
    <w:rsid w:val="00D3551A"/>
    <w:rsid w:val="00DA6BE1"/>
    <w:rsid w:val="00DA70B1"/>
    <w:rsid w:val="00DC579F"/>
    <w:rsid w:val="00DC7D2F"/>
    <w:rsid w:val="00DE2F6C"/>
    <w:rsid w:val="00DE604D"/>
    <w:rsid w:val="00E104AE"/>
    <w:rsid w:val="00E15037"/>
    <w:rsid w:val="00E34CDA"/>
    <w:rsid w:val="00E57B71"/>
    <w:rsid w:val="00E66D71"/>
    <w:rsid w:val="00EA26F4"/>
    <w:rsid w:val="00EA5DA5"/>
    <w:rsid w:val="00EB41B9"/>
    <w:rsid w:val="00EB73A7"/>
    <w:rsid w:val="00EC200B"/>
    <w:rsid w:val="00EF099E"/>
    <w:rsid w:val="00F00D82"/>
    <w:rsid w:val="00F45AFD"/>
    <w:rsid w:val="00F63E19"/>
    <w:rsid w:val="00F70EDF"/>
    <w:rsid w:val="00F752F7"/>
    <w:rsid w:val="00FB5E9F"/>
    <w:rsid w:val="00FF1739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480FB"/>
  <w15:chartTrackingRefBased/>
  <w15:docId w15:val="{FF858F2B-28B3-4E2B-A84F-7946F620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uiPriority w:val="99"/>
    <w:rsid w:val="00146E5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after="0" w:line="250" w:lineRule="exact"/>
      <w:jc w:val="center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table" w:styleId="a3">
    <w:name w:val="Table Grid"/>
    <w:basedOn w:val="a1"/>
    <w:uiPriority w:val="39"/>
    <w:rsid w:val="003E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1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210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rsid w:val="001E1024"/>
    <w:pPr>
      <w:spacing w:before="100" w:after="100" w:line="240" w:lineRule="auto"/>
    </w:pPr>
    <w:rPr>
      <w:rFonts w:ascii="Times New Roman" w:hAnsi="Times New Roman" w:cs="Arial Unicode MS"/>
      <w:sz w:val="24"/>
      <w:szCs w:val="24"/>
    </w:rPr>
  </w:style>
  <w:style w:type="paragraph" w:customStyle="1" w:styleId="western">
    <w:name w:val="western"/>
    <w:uiPriority w:val="99"/>
    <w:rsid w:val="008929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Body Text"/>
    <w:basedOn w:val="a"/>
    <w:link w:val="a8"/>
    <w:uiPriority w:val="99"/>
    <w:rsid w:val="008929D1"/>
    <w:pPr>
      <w:spacing w:after="120" w:line="240" w:lineRule="auto"/>
    </w:pPr>
    <w:rPr>
      <w:rFonts w:ascii="Times New Roman" w:hAnsi="Times New Roman" w:cs="Arial Unicode MS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929D1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9">
    <w:name w:val="List Paragraph"/>
    <w:basedOn w:val="a"/>
    <w:uiPriority w:val="34"/>
    <w:qFormat/>
    <w:rsid w:val="008929D1"/>
    <w:pPr>
      <w:ind w:left="720"/>
      <w:contextualSpacing/>
    </w:pPr>
  </w:style>
  <w:style w:type="numbering" w:customStyle="1" w:styleId="1">
    <w:name w:val="Импортированный стиль 1"/>
    <w:rsid w:val="008929D1"/>
    <w:pPr>
      <w:numPr>
        <w:numId w:val="2"/>
      </w:numPr>
    </w:pPr>
  </w:style>
  <w:style w:type="numbering" w:customStyle="1" w:styleId="2">
    <w:name w:val="Импортированный стиль 2"/>
    <w:rsid w:val="008929D1"/>
    <w:pPr>
      <w:numPr>
        <w:numId w:val="4"/>
      </w:numPr>
    </w:pPr>
  </w:style>
  <w:style w:type="paragraph" w:customStyle="1" w:styleId="prfp-2">
    <w:name w:val="prfp-2"/>
    <w:basedOn w:val="a"/>
    <w:rsid w:val="0089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3551A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760A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60A7A"/>
    <w:rPr>
      <w:i/>
      <w:iCs/>
      <w:color w:val="5B9BD5" w:themeColor="accent1"/>
    </w:rPr>
  </w:style>
  <w:style w:type="character" w:customStyle="1" w:styleId="apple-converted-space">
    <w:name w:val="apple-converted-space"/>
    <w:rsid w:val="004A476F"/>
  </w:style>
  <w:style w:type="paragraph" w:styleId="ad">
    <w:name w:val="Balloon Text"/>
    <w:basedOn w:val="a"/>
    <w:link w:val="ae"/>
    <w:uiPriority w:val="99"/>
    <w:semiHidden/>
    <w:unhideWhenUsed/>
    <w:rsid w:val="0006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6960"/>
    <w:rPr>
      <w:rFonts w:ascii="Segoe UI" w:eastAsia="Arial Unicode MS" w:hAnsi="Segoe UI" w:cs="Segoe UI"/>
      <w:color w:val="000000"/>
      <w:sz w:val="18"/>
      <w:szCs w:val="18"/>
      <w:u w:color="000000"/>
      <w:lang w:eastAsia="ru-RU"/>
    </w:rPr>
  </w:style>
  <w:style w:type="character" w:styleId="af">
    <w:name w:val="Unresolved Mention"/>
    <w:basedOn w:val="a0"/>
    <w:uiPriority w:val="99"/>
    <w:semiHidden/>
    <w:unhideWhenUsed/>
    <w:rsid w:val="0052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516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67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008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548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977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084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389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155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703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801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2-tub-ru.yandex.net/i?id=522d76684f61ba0b3e2ee183772996c3&amp;n=33&amp;h=215&amp;w=2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DDA</cp:lastModifiedBy>
  <cp:revision>7</cp:revision>
  <cp:lastPrinted>2023-04-11T11:58:00Z</cp:lastPrinted>
  <dcterms:created xsi:type="dcterms:W3CDTF">2023-09-06T06:26:00Z</dcterms:created>
  <dcterms:modified xsi:type="dcterms:W3CDTF">2023-09-28T05:57:00Z</dcterms:modified>
</cp:coreProperties>
</file>